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006" w:rsidRPr="001F03C3" w:rsidRDefault="009D5006" w:rsidP="004804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D5006" w:rsidRPr="004337FE" w:rsidRDefault="000B399F" w:rsidP="004337FE">
      <w:pPr>
        <w:pStyle w:val="a4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7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006" w:rsidRPr="004337FE">
        <w:rPr>
          <w:rFonts w:ascii="Times New Roman" w:hAnsi="Times New Roman" w:cs="Times New Roman"/>
          <w:b/>
          <w:sz w:val="28"/>
          <w:szCs w:val="28"/>
        </w:rPr>
        <w:t xml:space="preserve">Нормативная база реализации </w:t>
      </w:r>
      <w:r w:rsidR="00174647" w:rsidRPr="004337FE">
        <w:rPr>
          <w:rFonts w:ascii="Times New Roman" w:hAnsi="Times New Roman" w:cs="Times New Roman"/>
          <w:b/>
          <w:sz w:val="28"/>
          <w:szCs w:val="28"/>
        </w:rPr>
        <w:t>образовательной программы.</w:t>
      </w:r>
    </w:p>
    <w:p w:rsidR="00563E8D" w:rsidRPr="001F03C3" w:rsidRDefault="00563E8D" w:rsidP="00563E8D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1F03C3">
        <w:rPr>
          <w:sz w:val="28"/>
          <w:szCs w:val="28"/>
        </w:rPr>
        <w:t>Настоящий учебный план образовательной программы среднего профессионального образования разработан на основе:</w:t>
      </w:r>
    </w:p>
    <w:p w:rsidR="00563E8D" w:rsidRPr="00B006F9" w:rsidRDefault="00563E8D" w:rsidP="00563E8D">
      <w:pPr>
        <w:pStyle w:val="a4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Федерального Закона от 29.12.2012 г. № 273-ФЗ «Об образовании в Российской Федерации»;</w:t>
      </w:r>
    </w:p>
    <w:p w:rsidR="00563E8D" w:rsidRPr="00B006F9" w:rsidRDefault="00563E8D" w:rsidP="00563E8D">
      <w:pPr>
        <w:pStyle w:val="a4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38.02.01 Экономика и бухгалтерский учёт (по отраслям), утвержденного приказом Министерства образования и науки Российской Федерации от 05 февраля 2018 г. № 69, зарегистрированного в Министерстве юстиции Российской Федерации 26 февраля 2018 г., регистрационный № 50137;</w:t>
      </w:r>
    </w:p>
    <w:p w:rsidR="00563E8D" w:rsidRPr="00D45186" w:rsidRDefault="00563E8D" w:rsidP="00563E8D">
      <w:pPr>
        <w:pStyle w:val="a4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563E8D" w:rsidRPr="00137A7F" w:rsidRDefault="00563E8D" w:rsidP="00563E8D">
      <w:pPr>
        <w:pStyle w:val="a4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E8D" w:rsidRPr="005F7F11" w:rsidRDefault="00563E8D" w:rsidP="00563E8D">
      <w:pPr>
        <w:pStyle w:val="a4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563E8D" w:rsidRPr="00D45186" w:rsidRDefault="00563E8D" w:rsidP="00563E8D">
      <w:pPr>
        <w:pStyle w:val="a4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E8D" w:rsidRPr="00BC4256" w:rsidRDefault="00563E8D" w:rsidP="00563E8D">
      <w:pPr>
        <w:pStyle w:val="a4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:rsidR="00563E8D" w:rsidRDefault="00563E8D" w:rsidP="00563E8D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E8D" w:rsidRDefault="00563E8D" w:rsidP="00563E8D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:rsidR="00563E8D" w:rsidRDefault="00563E8D" w:rsidP="00563E8D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РФ от 22 декабря 2014 г. № 1061н «Об утверждении профессионального стандарта 08.002 Бухгалтер», зарегистрированного Министерством юстиции Российской Федерации 23 января 2015 г., регистрационный № 35697;</w:t>
      </w:r>
    </w:p>
    <w:p w:rsidR="00563E8D" w:rsidRPr="00563E8D" w:rsidRDefault="00563E8D" w:rsidP="007A5615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8D">
        <w:rPr>
          <w:rFonts w:ascii="Times New Roman" w:hAnsi="Times New Roman" w:cs="Times New Roman"/>
          <w:sz w:val="28"/>
          <w:szCs w:val="28"/>
        </w:rPr>
        <w:lastRenderedPageBreak/>
        <w:t>Методических рекомендаций Министерства образования и науки РФ от 20 июля 2015 г. № 06-846 «Методические рекомендации по организации учебного процесса по очно-заочной и заочной формам обучения в образовательных организациях, реализующих основные профессиональные образовательные программы среднего профессионального образования»;</w:t>
      </w:r>
    </w:p>
    <w:p w:rsidR="00563E8D" w:rsidRPr="00B006F9" w:rsidRDefault="00563E8D" w:rsidP="00563E8D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563E8D" w:rsidRPr="00231C10" w:rsidRDefault="00563E8D" w:rsidP="00563E8D">
      <w:pPr>
        <w:spacing w:line="360" w:lineRule="auto"/>
        <w:ind w:firstLine="708"/>
        <w:jc w:val="both"/>
        <w:rPr>
          <w:sz w:val="28"/>
          <w:szCs w:val="28"/>
        </w:rPr>
      </w:pPr>
      <w:r w:rsidRPr="00231C10">
        <w:rPr>
          <w:sz w:val="28"/>
          <w:szCs w:val="28"/>
        </w:rPr>
        <w:t xml:space="preserve">Настоящий учебный план образовательной программы среднего профессионального </w:t>
      </w:r>
      <w:r>
        <w:rPr>
          <w:sz w:val="28"/>
          <w:szCs w:val="28"/>
        </w:rPr>
        <w:t>образования разработан с учётом примерной основной профессиональной образовательной программы по специальности 38.02.01 Экономика и бухгалтерский учёт (по отраслям), у</w:t>
      </w:r>
      <w:r w:rsidRPr="003A0BB3">
        <w:rPr>
          <w:sz w:val="28"/>
          <w:szCs w:val="28"/>
        </w:rPr>
        <w:t>твержден</w:t>
      </w:r>
      <w:r>
        <w:rPr>
          <w:sz w:val="28"/>
          <w:szCs w:val="28"/>
        </w:rPr>
        <w:t>ной</w:t>
      </w:r>
      <w:r w:rsidRPr="003A0BB3">
        <w:rPr>
          <w:sz w:val="28"/>
          <w:szCs w:val="28"/>
        </w:rPr>
        <w:t xml:space="preserve"> протоколом Федерального учебно-методического объединения по УГПС 38.00.00:</w:t>
      </w:r>
      <w:r>
        <w:rPr>
          <w:sz w:val="28"/>
          <w:szCs w:val="28"/>
        </w:rPr>
        <w:t xml:space="preserve"> </w:t>
      </w:r>
      <w:r w:rsidRPr="003A0BB3">
        <w:rPr>
          <w:sz w:val="28"/>
          <w:szCs w:val="28"/>
        </w:rPr>
        <w:t>25 декабря 2021 №</w:t>
      </w:r>
      <w:r>
        <w:rPr>
          <w:sz w:val="28"/>
          <w:szCs w:val="28"/>
        </w:rPr>
        <w:t xml:space="preserve"> </w:t>
      </w:r>
      <w:r w:rsidRPr="003A0BB3">
        <w:rPr>
          <w:sz w:val="28"/>
          <w:szCs w:val="28"/>
        </w:rPr>
        <w:t>б/н</w:t>
      </w:r>
      <w:r>
        <w:rPr>
          <w:sz w:val="28"/>
          <w:szCs w:val="28"/>
        </w:rPr>
        <w:t>, з</w:t>
      </w:r>
      <w:r w:rsidRPr="003A0BB3">
        <w:rPr>
          <w:sz w:val="28"/>
          <w:szCs w:val="28"/>
        </w:rPr>
        <w:t>арегистрирован</w:t>
      </w:r>
      <w:r>
        <w:rPr>
          <w:sz w:val="28"/>
          <w:szCs w:val="28"/>
        </w:rPr>
        <w:t>ной</w:t>
      </w:r>
      <w:r w:rsidRPr="003A0BB3">
        <w:rPr>
          <w:sz w:val="28"/>
          <w:szCs w:val="28"/>
        </w:rPr>
        <w:t xml:space="preserve"> в государственном реестре примерных основных образовательных программ</w:t>
      </w:r>
      <w:r>
        <w:rPr>
          <w:sz w:val="28"/>
          <w:szCs w:val="28"/>
        </w:rPr>
        <w:t>, регистрационный № 46, п</w:t>
      </w:r>
      <w:r w:rsidRPr="003A0BB3">
        <w:rPr>
          <w:sz w:val="28"/>
          <w:szCs w:val="28"/>
        </w:rPr>
        <w:t>риказ ФГБОУ ДПО ИРПО № П-194 от 28.06.2022</w:t>
      </w:r>
      <w:r>
        <w:rPr>
          <w:sz w:val="28"/>
          <w:szCs w:val="28"/>
        </w:rPr>
        <w:t xml:space="preserve"> г.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08 Финансы и экономика</w:t>
      </w:r>
      <w:r>
        <w:rPr>
          <w:bCs/>
          <w:sz w:val="28"/>
          <w:szCs w:val="28"/>
          <w:lang w:eastAsia="en-US"/>
        </w:rPr>
        <w:t>.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 xml:space="preserve">Реализация образовательной программы осуществляется образовательной организацией как самостоятельно, так и посредством сетевой формы. 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>Образовательная деятельность при освоении отдельных компонентов образовательн</w:t>
      </w:r>
      <w:r>
        <w:rPr>
          <w:bCs/>
          <w:sz w:val="28"/>
          <w:szCs w:val="28"/>
          <w:lang w:eastAsia="en-US"/>
        </w:rPr>
        <w:t>ой</w:t>
      </w:r>
      <w:r w:rsidRPr="0035773F">
        <w:rPr>
          <w:bCs/>
          <w:sz w:val="28"/>
          <w:szCs w:val="28"/>
          <w:lang w:eastAsia="en-US"/>
        </w:rPr>
        <w:t xml:space="preserve"> программ</w:t>
      </w:r>
      <w:r>
        <w:rPr>
          <w:bCs/>
          <w:sz w:val="28"/>
          <w:szCs w:val="28"/>
          <w:lang w:eastAsia="en-US"/>
        </w:rPr>
        <w:t>ы</w:t>
      </w:r>
      <w:r w:rsidRPr="0035773F">
        <w:rPr>
          <w:bCs/>
          <w:sz w:val="28"/>
          <w:szCs w:val="28"/>
          <w:lang w:eastAsia="en-US"/>
        </w:rPr>
        <w:t xml:space="preserve"> организуется в форме практической подготовки.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256435">
        <w:rPr>
          <w:bCs/>
          <w:sz w:val="28"/>
          <w:szCs w:val="28"/>
          <w:lang w:eastAsia="en-US"/>
        </w:rPr>
        <w:lastRenderedPageBreak/>
        <w:t xml:space="preserve">Срок получения образования по образовательной программе в </w:t>
      </w:r>
      <w:r>
        <w:rPr>
          <w:bCs/>
          <w:sz w:val="28"/>
          <w:szCs w:val="28"/>
          <w:lang w:eastAsia="en-US"/>
        </w:rPr>
        <w:t>за</w:t>
      </w:r>
      <w:r w:rsidRPr="00256435">
        <w:rPr>
          <w:bCs/>
          <w:sz w:val="28"/>
          <w:szCs w:val="28"/>
          <w:lang w:eastAsia="en-US"/>
        </w:rPr>
        <w:t>очной форме обучения вне зависимости от применяемых образовательных технологий составляет</w:t>
      </w:r>
      <w:r>
        <w:rPr>
          <w:bCs/>
          <w:sz w:val="28"/>
          <w:szCs w:val="28"/>
          <w:lang w:eastAsia="en-US"/>
        </w:rPr>
        <w:t xml:space="preserve"> </w:t>
      </w:r>
      <w:r w:rsidRPr="00256435">
        <w:rPr>
          <w:bCs/>
          <w:sz w:val="28"/>
          <w:szCs w:val="28"/>
          <w:lang w:eastAsia="en-US"/>
        </w:rPr>
        <w:t>на базе основного общего о</w:t>
      </w:r>
      <w:r>
        <w:rPr>
          <w:bCs/>
          <w:sz w:val="28"/>
          <w:szCs w:val="28"/>
          <w:lang w:eastAsia="en-US"/>
        </w:rPr>
        <w:t>бразования - 3 года 3 месяца.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256435">
        <w:rPr>
          <w:bCs/>
          <w:sz w:val="28"/>
          <w:szCs w:val="28"/>
          <w:lang w:eastAsia="en-US"/>
        </w:rPr>
        <w:t>Образовательная организация разрабатывает образовательную программу в соответствии с выбранной квалифика</w:t>
      </w:r>
      <w:r>
        <w:rPr>
          <w:bCs/>
          <w:sz w:val="28"/>
          <w:szCs w:val="28"/>
          <w:lang w:eastAsia="en-US"/>
        </w:rPr>
        <w:t xml:space="preserve">цией специалиста среднего звена – </w:t>
      </w:r>
      <w:r w:rsidRPr="00256435">
        <w:rPr>
          <w:bCs/>
          <w:sz w:val="28"/>
          <w:szCs w:val="28"/>
          <w:lang w:eastAsia="en-US"/>
        </w:rPr>
        <w:t>бухгалтер</w:t>
      </w:r>
      <w:r>
        <w:rPr>
          <w:bCs/>
          <w:sz w:val="28"/>
          <w:szCs w:val="28"/>
          <w:lang w:eastAsia="en-US"/>
        </w:rPr>
        <w:t>.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Выпускник, освоивший образовательную программу, должен обладать следующими общими компетенциями (далее - ОК):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04. Эффективно взаимодействовать и работать в коллективе и команде;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63E8D" w:rsidRPr="003A0BB3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63E8D" w:rsidRDefault="00563E8D" w:rsidP="00563E8D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 xml:space="preserve">Выпускник, освоивший образовательную программу, должен обладать следующими профессиональными компетенциями (далее - ПК), соответствующими основным видам деятельности, </w:t>
      </w:r>
      <w:r>
        <w:rPr>
          <w:sz w:val="28"/>
          <w:szCs w:val="28"/>
        </w:rPr>
        <w:t xml:space="preserve">согласно </w:t>
      </w:r>
      <w:r w:rsidRPr="003A0BB3">
        <w:rPr>
          <w:sz w:val="28"/>
          <w:szCs w:val="28"/>
        </w:rPr>
        <w:t>ФГОС СПО: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Документирование хозяйственных операций и ведение бухгалтерского учета активов организации: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1.1. Обрабатывать первичные бухгалтерские документы;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1.2. Разрабатывать и согласовывать с руководством организации рабочий план счетов бухгалтерского учета организации;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1.3. Проводить учет денежных средств, оформлять денежные и кассовые документы;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1.4. Формировать бухгалтерские проводки по учету активов организации на основе рабочего плана счетов бухгалтерского учета.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организации: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2.1. Формировать бухгалтерские проводки по учету источников активов организации на основе рабочего плана счетов бухгалтерского учета;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2.2. Выполнять поручения руководства в составе комиссии по инвентаризации активов в местах их хранения;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2.3. Проводить подготовку к инвентаризации и проверку действительного соответствия фактических данных инвентаризации данным учета;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 xml:space="preserve">ПК 2.4. Отражать в бухгалтерских проводках зачет и списание недостачи ценностей (регулировать </w:t>
      </w:r>
      <w:r w:rsidRPr="003A0BB3">
        <w:rPr>
          <w:sz w:val="28"/>
          <w:szCs w:val="28"/>
        </w:rPr>
        <w:lastRenderedPageBreak/>
        <w:t>инвентаризационные разницы) по результатам инвентаризации;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2.5. Проводить процедуры инвентаризации финансовых обязательств организации;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Проведение расчетов с бюджетом и внебюджетными фондами: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3.1. Формировать бухгалтерские проводки по начислению и перечислению налогов и сборов в бюджеты различных уровней;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3.3. Формировать бухгалтерские проводки по начислению и перечислению страховых взносов во внебюджетные фонды и налоговые органы;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3.4.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Составление и использование бухгалтерской (финансовой) отчетности: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4.2. Составлять формы бухгалтерской (финансовой) отчетности в установленные законодательством сроки;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 xml:space="preserve">ПК 4.3. Составлять (отчеты) и налоговые декларации по налогам и сборам в бюджет, учитывая отмененный единый </w:t>
      </w:r>
      <w:r w:rsidRPr="003A0BB3">
        <w:rPr>
          <w:sz w:val="28"/>
          <w:szCs w:val="28"/>
        </w:rPr>
        <w:lastRenderedPageBreak/>
        <w:t>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4.4. Проводить контроль и анализ информации об активах и финансовом положении организации, ее платежеспособности и доходности;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4.5. Принимать участие в составлении бизнес-плана;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</w:r>
    </w:p>
    <w:p w:rsidR="00563E8D" w:rsidRPr="003A0BB3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4.7. Проводить мониторинг устранения менеджментом выявленных нарушений, недостатков и рисков.</w:t>
      </w:r>
    </w:p>
    <w:p w:rsidR="00563E8D" w:rsidRDefault="00563E8D" w:rsidP="00563E8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3A0BB3">
        <w:rPr>
          <w:sz w:val="28"/>
          <w:szCs w:val="28"/>
        </w:rPr>
        <w:t>Обучающиеся, осваивающие образовательную программу, осваивают также профессию рабочего (одну или несколько) в соответствии с перечнем профессий рабочих, должностей служащих, рекомендуемых к освоению в рамках образовательной программы по специальности</w:t>
      </w:r>
      <w:r w:rsidRPr="00BE1C58">
        <w:rPr>
          <w:i/>
          <w:sz w:val="28"/>
          <w:szCs w:val="28"/>
        </w:rPr>
        <w:t>: Кассир, код 23369.</w:t>
      </w:r>
      <w:r w:rsidRPr="00BE1C58">
        <w:rPr>
          <w:b/>
          <w:i/>
          <w:sz w:val="28"/>
          <w:szCs w:val="28"/>
        </w:rPr>
        <w:t xml:space="preserve"> </w:t>
      </w:r>
    </w:p>
    <w:p w:rsidR="00563E8D" w:rsidRPr="00BE1C58" w:rsidRDefault="00563E8D" w:rsidP="00563E8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i/>
          <w:sz w:val="28"/>
          <w:szCs w:val="28"/>
        </w:rPr>
      </w:pPr>
    </w:p>
    <w:p w:rsidR="00C76D0D" w:rsidRPr="00EE55E8" w:rsidRDefault="00C76D0D" w:rsidP="00480461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4337F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E55E8">
        <w:rPr>
          <w:b/>
          <w:sz w:val="28"/>
          <w:szCs w:val="28"/>
        </w:rPr>
        <w:t>Структура и объём образовательной программы.</w:t>
      </w:r>
    </w:p>
    <w:p w:rsidR="00C76D0D" w:rsidRDefault="000B399F" w:rsidP="00480461">
      <w:p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bCs/>
          <w:sz w:val="28"/>
          <w:szCs w:val="28"/>
        </w:rPr>
        <w:t xml:space="preserve"> </w:t>
      </w:r>
      <w:r w:rsidR="00BE6BA0">
        <w:rPr>
          <w:bCs/>
          <w:sz w:val="28"/>
          <w:szCs w:val="28"/>
        </w:rPr>
        <w:tab/>
      </w:r>
      <w:r w:rsidR="00C76D0D" w:rsidRPr="001F03C3">
        <w:rPr>
          <w:sz w:val="28"/>
          <w:szCs w:val="28"/>
        </w:rPr>
        <w:t xml:space="preserve">Срок освоения образовательной программы в </w:t>
      </w:r>
      <w:r w:rsidR="00C76D0D">
        <w:rPr>
          <w:sz w:val="28"/>
          <w:szCs w:val="28"/>
        </w:rPr>
        <w:t>за</w:t>
      </w:r>
      <w:r w:rsidR="00C76D0D" w:rsidRPr="001F03C3">
        <w:rPr>
          <w:sz w:val="28"/>
          <w:szCs w:val="28"/>
        </w:rPr>
        <w:t xml:space="preserve">очной форме обучения на базе основного общего образования составляет </w:t>
      </w:r>
      <w:r w:rsidR="00BE6BA0">
        <w:rPr>
          <w:sz w:val="28"/>
          <w:szCs w:val="28"/>
        </w:rPr>
        <w:t>3</w:t>
      </w:r>
      <w:r w:rsidR="00C76D0D">
        <w:rPr>
          <w:sz w:val="28"/>
          <w:szCs w:val="28"/>
        </w:rPr>
        <w:t xml:space="preserve"> года и </w:t>
      </w:r>
      <w:r w:rsidR="00563E8D">
        <w:rPr>
          <w:sz w:val="28"/>
          <w:szCs w:val="28"/>
        </w:rPr>
        <w:t>3</w:t>
      </w:r>
      <w:r w:rsidR="00C76D0D">
        <w:rPr>
          <w:sz w:val="28"/>
          <w:szCs w:val="28"/>
        </w:rPr>
        <w:t xml:space="preserve"> месяц</w:t>
      </w:r>
      <w:r w:rsidR="00563E8D">
        <w:rPr>
          <w:sz w:val="28"/>
          <w:szCs w:val="28"/>
        </w:rPr>
        <w:t>а</w:t>
      </w:r>
      <w:r w:rsidR="008D3805">
        <w:rPr>
          <w:sz w:val="28"/>
          <w:szCs w:val="28"/>
        </w:rPr>
        <w:t>/</w:t>
      </w:r>
      <w:r w:rsidR="00C26FDC">
        <w:rPr>
          <w:sz w:val="28"/>
          <w:szCs w:val="28"/>
        </w:rPr>
        <w:t>1</w:t>
      </w:r>
      <w:r w:rsidR="00563E8D">
        <w:rPr>
          <w:sz w:val="28"/>
          <w:szCs w:val="28"/>
        </w:rPr>
        <w:t>69</w:t>
      </w:r>
      <w:r w:rsidR="008D3805">
        <w:rPr>
          <w:sz w:val="28"/>
          <w:szCs w:val="28"/>
        </w:rPr>
        <w:t xml:space="preserve"> </w:t>
      </w:r>
      <w:proofErr w:type="spellStart"/>
      <w:proofErr w:type="gramStart"/>
      <w:r w:rsidR="008D3805">
        <w:rPr>
          <w:sz w:val="28"/>
          <w:szCs w:val="28"/>
        </w:rPr>
        <w:t>нед</w:t>
      </w:r>
      <w:proofErr w:type="spellEnd"/>
      <w:r w:rsidR="008D3805">
        <w:rPr>
          <w:sz w:val="28"/>
          <w:szCs w:val="28"/>
        </w:rPr>
        <w:t>.</w:t>
      </w:r>
      <w:r w:rsidR="00C76D0D" w:rsidRPr="001F03C3">
        <w:rPr>
          <w:sz w:val="28"/>
          <w:szCs w:val="28"/>
        </w:rPr>
        <w:t>,</w:t>
      </w:r>
      <w:proofErr w:type="gramEnd"/>
      <w:r w:rsidR="00C76D0D" w:rsidRPr="001F03C3">
        <w:rPr>
          <w:sz w:val="28"/>
          <w:szCs w:val="28"/>
        </w:rPr>
        <w:t xml:space="preserve"> в том числе:</w:t>
      </w:r>
    </w:p>
    <w:p w:rsidR="00C76D0D" w:rsidRPr="000B2F09" w:rsidRDefault="00C76D0D" w:rsidP="00480461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="008D3805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0B2F09">
        <w:rPr>
          <w:rFonts w:ascii="Times New Roman" w:hAnsi="Times New Roman" w:cs="Times New Roman"/>
          <w:sz w:val="28"/>
          <w:szCs w:val="28"/>
        </w:rPr>
        <w:t xml:space="preserve"> </w:t>
      </w:r>
      <w:r w:rsidR="00BE6BA0">
        <w:rPr>
          <w:rFonts w:ascii="Times New Roman" w:hAnsi="Times New Roman" w:cs="Times New Roman"/>
          <w:sz w:val="28"/>
          <w:szCs w:val="28"/>
        </w:rPr>
        <w:t>1</w:t>
      </w:r>
      <w:r w:rsidR="00563E8D">
        <w:rPr>
          <w:rFonts w:ascii="Times New Roman" w:hAnsi="Times New Roman" w:cs="Times New Roman"/>
          <w:sz w:val="28"/>
          <w:szCs w:val="28"/>
        </w:rPr>
        <w:t>36</w:t>
      </w:r>
      <w:r w:rsidRPr="000B2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76D0D" w:rsidRDefault="00C76D0D" w:rsidP="00480461">
      <w:pPr>
        <w:numPr>
          <w:ilvl w:val="0"/>
          <w:numId w:val="1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</w:t>
      </w:r>
      <w:r>
        <w:rPr>
          <w:sz w:val="28"/>
          <w:szCs w:val="28"/>
        </w:rPr>
        <w:t xml:space="preserve">– </w:t>
      </w:r>
      <w:r w:rsidR="00563E8D">
        <w:rPr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="008D3805">
        <w:rPr>
          <w:sz w:val="28"/>
          <w:szCs w:val="28"/>
        </w:rPr>
        <w:t>/</w:t>
      </w:r>
      <w:r w:rsidR="00C26FDC">
        <w:rPr>
          <w:sz w:val="28"/>
          <w:szCs w:val="28"/>
        </w:rPr>
        <w:t>1</w:t>
      </w:r>
      <w:r w:rsidR="00563E8D">
        <w:rPr>
          <w:sz w:val="28"/>
          <w:szCs w:val="28"/>
        </w:rPr>
        <w:t>5</w:t>
      </w:r>
      <w:r w:rsidR="008D3805">
        <w:rPr>
          <w:sz w:val="28"/>
          <w:szCs w:val="28"/>
        </w:rPr>
        <w:t xml:space="preserve"> </w:t>
      </w:r>
      <w:proofErr w:type="spellStart"/>
      <w:proofErr w:type="gramStart"/>
      <w:r w:rsidR="008D3805">
        <w:rPr>
          <w:sz w:val="28"/>
          <w:szCs w:val="28"/>
        </w:rPr>
        <w:t>нед</w:t>
      </w:r>
      <w:proofErr w:type="spellEnd"/>
      <w:r w:rsidR="008D3805">
        <w:rPr>
          <w:sz w:val="28"/>
          <w:szCs w:val="28"/>
        </w:rPr>
        <w:t>.;</w:t>
      </w:r>
      <w:proofErr w:type="gramEnd"/>
    </w:p>
    <w:p w:rsidR="00C76D0D" w:rsidRPr="001F03C3" w:rsidRDefault="00C76D0D" w:rsidP="00480461">
      <w:pPr>
        <w:numPr>
          <w:ilvl w:val="0"/>
          <w:numId w:val="1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самостоятельная работа – </w:t>
      </w:r>
      <w:r w:rsidR="00563E8D">
        <w:rPr>
          <w:sz w:val="28"/>
          <w:szCs w:val="28"/>
        </w:rPr>
        <w:t>3096</w:t>
      </w:r>
      <w:r w:rsidR="008D3805">
        <w:rPr>
          <w:sz w:val="28"/>
          <w:szCs w:val="28"/>
        </w:rPr>
        <w:t xml:space="preserve"> </w:t>
      </w:r>
      <w:proofErr w:type="spellStart"/>
      <w:r w:rsidR="008D3805">
        <w:rPr>
          <w:sz w:val="28"/>
          <w:szCs w:val="28"/>
        </w:rPr>
        <w:t>ак.ч</w:t>
      </w:r>
      <w:proofErr w:type="spellEnd"/>
      <w:r w:rsidR="008D3805">
        <w:rPr>
          <w:sz w:val="28"/>
          <w:szCs w:val="28"/>
        </w:rPr>
        <w:t>./</w:t>
      </w:r>
      <w:r w:rsidR="00BE6BA0">
        <w:rPr>
          <w:sz w:val="28"/>
          <w:szCs w:val="28"/>
        </w:rPr>
        <w:t>1</w:t>
      </w:r>
      <w:r w:rsidR="00563E8D">
        <w:rPr>
          <w:sz w:val="28"/>
          <w:szCs w:val="28"/>
        </w:rPr>
        <w:t>05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C76D0D" w:rsidRPr="001F03C3" w:rsidRDefault="00C76D0D" w:rsidP="00480461">
      <w:pPr>
        <w:numPr>
          <w:ilvl w:val="0"/>
          <w:numId w:val="1"/>
        </w:numPr>
        <w:spacing w:line="360" w:lineRule="auto"/>
        <w:ind w:left="1080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промежуточная аттестация в форме экзамена –</w:t>
      </w:r>
      <w:r w:rsidR="00BE6BA0">
        <w:rPr>
          <w:sz w:val="28"/>
          <w:szCs w:val="28"/>
        </w:rPr>
        <w:t xml:space="preserve"> 72</w:t>
      </w:r>
      <w:r w:rsidRPr="001F03C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 w:rsidRPr="001F03C3">
        <w:rPr>
          <w:sz w:val="28"/>
          <w:szCs w:val="28"/>
        </w:rPr>
        <w:t>.</w:t>
      </w:r>
      <w:r w:rsidR="008D3805">
        <w:rPr>
          <w:sz w:val="28"/>
          <w:szCs w:val="28"/>
        </w:rPr>
        <w:t>/</w:t>
      </w:r>
      <w:r w:rsidR="00BE6BA0">
        <w:rPr>
          <w:sz w:val="28"/>
          <w:szCs w:val="28"/>
        </w:rPr>
        <w:t>2</w:t>
      </w:r>
      <w:r w:rsidR="008D3805">
        <w:rPr>
          <w:sz w:val="28"/>
          <w:szCs w:val="28"/>
        </w:rPr>
        <w:t xml:space="preserve"> </w:t>
      </w:r>
      <w:proofErr w:type="spellStart"/>
      <w:r w:rsidR="008D3805">
        <w:rPr>
          <w:sz w:val="28"/>
          <w:szCs w:val="28"/>
        </w:rPr>
        <w:t>нед</w:t>
      </w:r>
      <w:proofErr w:type="spellEnd"/>
      <w:r w:rsidR="008D3805">
        <w:rPr>
          <w:sz w:val="28"/>
          <w:szCs w:val="28"/>
        </w:rPr>
        <w:t>.</w:t>
      </w:r>
      <w:r w:rsidRPr="001F03C3">
        <w:rPr>
          <w:sz w:val="28"/>
          <w:szCs w:val="28"/>
        </w:rPr>
        <w:t>;</w:t>
      </w:r>
    </w:p>
    <w:p w:rsidR="00C76D0D" w:rsidRPr="001F03C3" w:rsidRDefault="00C76D0D" w:rsidP="00480461">
      <w:pPr>
        <w:numPr>
          <w:ilvl w:val="0"/>
          <w:numId w:val="1"/>
        </w:numPr>
        <w:spacing w:line="360" w:lineRule="auto"/>
        <w:ind w:left="1080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lastRenderedPageBreak/>
        <w:t xml:space="preserve">учебная практика – </w:t>
      </w:r>
      <w:r>
        <w:rPr>
          <w:sz w:val="28"/>
          <w:szCs w:val="28"/>
        </w:rPr>
        <w:t xml:space="preserve">180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C76D0D" w:rsidRPr="001F03C3" w:rsidRDefault="00C76D0D" w:rsidP="00480461">
      <w:pPr>
        <w:numPr>
          <w:ilvl w:val="0"/>
          <w:numId w:val="1"/>
        </w:numPr>
        <w:spacing w:line="360" w:lineRule="auto"/>
        <w:ind w:left="1080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>
        <w:rPr>
          <w:sz w:val="28"/>
          <w:szCs w:val="28"/>
        </w:rPr>
        <w:t xml:space="preserve">180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C76D0D" w:rsidRPr="001F03C3" w:rsidRDefault="00C76D0D" w:rsidP="00480461">
      <w:pPr>
        <w:numPr>
          <w:ilvl w:val="0"/>
          <w:numId w:val="1"/>
        </w:numPr>
        <w:spacing w:line="360" w:lineRule="auto"/>
        <w:ind w:left="1080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>
        <w:rPr>
          <w:sz w:val="28"/>
          <w:szCs w:val="28"/>
        </w:rPr>
        <w:t xml:space="preserve">144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C76D0D" w:rsidRPr="001F03C3" w:rsidRDefault="00C76D0D" w:rsidP="00480461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>
        <w:rPr>
          <w:sz w:val="28"/>
          <w:szCs w:val="28"/>
        </w:rPr>
        <w:t xml:space="preserve">216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C76D0D" w:rsidRPr="001F03C3" w:rsidRDefault="00C76D0D" w:rsidP="00480461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r>
        <w:rPr>
          <w:sz w:val="28"/>
          <w:szCs w:val="28"/>
        </w:rPr>
        <w:t>2</w:t>
      </w:r>
      <w:r w:rsidR="00563E8D">
        <w:rPr>
          <w:sz w:val="28"/>
          <w:szCs w:val="28"/>
        </w:rPr>
        <w:t>7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</w:t>
      </w:r>
    </w:p>
    <w:p w:rsidR="00C76D0D" w:rsidRDefault="00C76D0D" w:rsidP="00480461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</w:t>
      </w:r>
      <w:r w:rsidR="00BE6BA0">
        <w:rPr>
          <w:bCs/>
          <w:sz w:val="28"/>
          <w:szCs w:val="28"/>
        </w:rPr>
        <w:tab/>
      </w:r>
      <w:r w:rsidRPr="001F03C3">
        <w:rPr>
          <w:bCs/>
          <w:sz w:val="28"/>
          <w:szCs w:val="28"/>
        </w:rPr>
        <w:t>Образовательная программа имеет следующую структуру:</w:t>
      </w:r>
    </w:p>
    <w:p w:rsidR="00BE6BA0" w:rsidRPr="00BE6BA0" w:rsidRDefault="00BE6BA0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общеобразовательный учебный цикл;</w:t>
      </w:r>
    </w:p>
    <w:p w:rsidR="00C76D0D" w:rsidRPr="001F03C3" w:rsidRDefault="00C76D0D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:rsidR="00C76D0D" w:rsidRPr="001F03C3" w:rsidRDefault="00C76D0D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:rsidR="00C76D0D" w:rsidRPr="001F03C3" w:rsidRDefault="00C76D0D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C76D0D" w:rsidRPr="001F03C3" w:rsidRDefault="00C76D0D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C76D0D" w:rsidRPr="00480461" w:rsidRDefault="00C76D0D" w:rsidP="00480461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C76D0D" w:rsidRDefault="00C76D0D" w:rsidP="007A53F3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Структура и объем образовательной программы </w:t>
      </w:r>
      <w:r w:rsidR="00563E8D">
        <w:rPr>
          <w:bCs/>
          <w:sz w:val="28"/>
          <w:szCs w:val="28"/>
        </w:rPr>
        <w:t xml:space="preserve">заочной формы обучения </w:t>
      </w:r>
      <w:r w:rsidRPr="001F03C3">
        <w:rPr>
          <w:bCs/>
          <w:sz w:val="28"/>
          <w:szCs w:val="28"/>
        </w:rPr>
        <w:t xml:space="preserve">на базе </w:t>
      </w:r>
      <w:r w:rsidR="00BE6BA0">
        <w:rPr>
          <w:bCs/>
          <w:sz w:val="28"/>
          <w:szCs w:val="28"/>
        </w:rPr>
        <w:t>основно</w:t>
      </w:r>
      <w:r w:rsidRPr="001F03C3">
        <w:rPr>
          <w:bCs/>
          <w:sz w:val="28"/>
          <w:szCs w:val="28"/>
        </w:rPr>
        <w:t>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504"/>
        <w:gridCol w:w="1701"/>
        <w:gridCol w:w="1701"/>
        <w:gridCol w:w="1417"/>
        <w:gridCol w:w="1418"/>
      </w:tblGrid>
      <w:tr w:rsidR="00D205CF" w:rsidRPr="00DA1B66" w:rsidTr="00436799">
        <w:tc>
          <w:tcPr>
            <w:tcW w:w="1129" w:type="dxa"/>
            <w:vMerge w:val="restart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513" w:type="dxa"/>
            <w:gridSpan w:val="5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D205CF" w:rsidRPr="00DA1B66" w:rsidTr="00436799">
        <w:tc>
          <w:tcPr>
            <w:tcW w:w="1129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726" w:type="dxa"/>
            <w:gridSpan w:val="4"/>
            <w:vAlign w:val="center"/>
          </w:tcPr>
          <w:p w:rsidR="00D205CF" w:rsidRPr="00DB1A89" w:rsidRDefault="00D205CF" w:rsidP="00436799">
            <w:pPr>
              <w:jc w:val="center"/>
              <w:rPr>
                <w:bCs/>
                <w:i/>
              </w:rPr>
            </w:pPr>
            <w:r w:rsidRPr="00DB1A89">
              <w:rPr>
                <w:bCs/>
                <w:i/>
              </w:rPr>
              <w:t>В том числе:</w:t>
            </w:r>
          </w:p>
        </w:tc>
        <w:tc>
          <w:tcPr>
            <w:tcW w:w="1417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</w:tr>
      <w:tr w:rsidR="00D205CF" w:rsidRPr="00DA1B66" w:rsidTr="00436799">
        <w:tc>
          <w:tcPr>
            <w:tcW w:w="1129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D205CF" w:rsidRPr="00DA1B66" w:rsidRDefault="00D205CF" w:rsidP="00436799">
            <w:pPr>
              <w:rPr>
                <w:bCs/>
              </w:rPr>
            </w:pPr>
            <w:r w:rsidRPr="00DA1B66">
              <w:rPr>
                <w:bCs/>
              </w:rPr>
              <w:t xml:space="preserve">Объём </w:t>
            </w:r>
            <w:r>
              <w:rPr>
                <w:bCs/>
              </w:rPr>
              <w:t>учебных занятий</w:t>
            </w:r>
          </w:p>
        </w:tc>
        <w:tc>
          <w:tcPr>
            <w:tcW w:w="1504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Объём практики в форме практической подготовки</w:t>
            </w:r>
          </w:p>
        </w:tc>
        <w:tc>
          <w:tcPr>
            <w:tcW w:w="1701" w:type="dxa"/>
            <w:vAlign w:val="center"/>
          </w:tcPr>
          <w:p w:rsidR="00D205CF" w:rsidRPr="00DA1B66" w:rsidRDefault="00D205CF" w:rsidP="00436799">
            <w:pPr>
              <w:rPr>
                <w:bCs/>
              </w:rPr>
            </w:pPr>
            <w:r>
              <w:rPr>
                <w:bCs/>
              </w:rPr>
              <w:t>Объём с</w:t>
            </w:r>
            <w:r w:rsidRPr="00DA1B66">
              <w:rPr>
                <w:bCs/>
              </w:rPr>
              <w:t>амостоятельн</w:t>
            </w:r>
            <w:r>
              <w:rPr>
                <w:bCs/>
              </w:rPr>
              <w:t>ой</w:t>
            </w:r>
            <w:r w:rsidRPr="00DA1B66">
              <w:rPr>
                <w:bCs/>
              </w:rPr>
              <w:t xml:space="preserve"> работ</w:t>
            </w:r>
            <w:r>
              <w:rPr>
                <w:bCs/>
              </w:rPr>
              <w:t xml:space="preserve">ы </w:t>
            </w:r>
            <w:r w:rsidRPr="00DA1B66">
              <w:rPr>
                <w:bCs/>
              </w:rPr>
              <w:t>обучающихся</w:t>
            </w:r>
          </w:p>
        </w:tc>
        <w:tc>
          <w:tcPr>
            <w:tcW w:w="1701" w:type="dxa"/>
            <w:vAlign w:val="center"/>
          </w:tcPr>
          <w:p w:rsidR="00D205CF" w:rsidRPr="00DA1B66" w:rsidRDefault="00D205CF" w:rsidP="00436799">
            <w:pPr>
              <w:rPr>
                <w:bCs/>
              </w:rPr>
            </w:pPr>
            <w:r>
              <w:rPr>
                <w:bCs/>
              </w:rPr>
              <w:t>Объём п</w:t>
            </w:r>
            <w:r w:rsidRPr="00DA1B66">
              <w:rPr>
                <w:bCs/>
              </w:rPr>
              <w:t>ромежуточн</w:t>
            </w:r>
            <w:r>
              <w:rPr>
                <w:bCs/>
              </w:rPr>
              <w:t>ой</w:t>
            </w:r>
            <w:r w:rsidRPr="00DA1B66">
              <w:rPr>
                <w:bCs/>
              </w:rPr>
              <w:t xml:space="preserve"> аттестаци</w:t>
            </w:r>
            <w:r>
              <w:rPr>
                <w:bCs/>
              </w:rPr>
              <w:t>и</w:t>
            </w:r>
          </w:p>
        </w:tc>
        <w:tc>
          <w:tcPr>
            <w:tcW w:w="1417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:rsidR="00D205CF" w:rsidRPr="00DA1B66" w:rsidRDefault="00D205CF" w:rsidP="00436799">
            <w:pPr>
              <w:jc w:val="both"/>
              <w:rPr>
                <w:bCs/>
              </w:rPr>
            </w:pPr>
          </w:p>
        </w:tc>
      </w:tr>
      <w:tr w:rsidR="00D205CF" w:rsidRPr="00DA1B66" w:rsidTr="00436799">
        <w:trPr>
          <w:trHeight w:val="503"/>
        </w:trPr>
        <w:tc>
          <w:tcPr>
            <w:tcW w:w="1129" w:type="dxa"/>
            <w:vAlign w:val="center"/>
          </w:tcPr>
          <w:p w:rsidR="00D205CF" w:rsidRDefault="00D205CF" w:rsidP="00436799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:rsidR="00D205CF" w:rsidRPr="0011361E" w:rsidRDefault="00D205CF" w:rsidP="00436799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488</w:t>
            </w:r>
          </w:p>
        </w:tc>
        <w:tc>
          <w:tcPr>
            <w:tcW w:w="1820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1504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424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418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164</w:t>
            </w:r>
          </w:p>
        </w:tc>
      </w:tr>
      <w:tr w:rsidR="00D205CF" w:rsidRPr="00DA1B66" w:rsidTr="00436799">
        <w:trPr>
          <w:trHeight w:val="503"/>
        </w:trPr>
        <w:tc>
          <w:tcPr>
            <w:tcW w:w="1129" w:type="dxa"/>
            <w:vAlign w:val="center"/>
          </w:tcPr>
          <w:p w:rsidR="00D205CF" w:rsidRDefault="00D205CF" w:rsidP="00436799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:rsidR="00D205CF" w:rsidRPr="0011361E" w:rsidRDefault="00D205CF" w:rsidP="00436799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820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504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18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205CF" w:rsidRPr="00DA1B66" w:rsidTr="00436799">
        <w:trPr>
          <w:trHeight w:val="503"/>
        </w:trPr>
        <w:tc>
          <w:tcPr>
            <w:tcW w:w="1129" w:type="dxa"/>
            <w:vAlign w:val="center"/>
          </w:tcPr>
          <w:p w:rsidR="00D205CF" w:rsidRDefault="00D205CF" w:rsidP="00436799">
            <w:pPr>
              <w:rPr>
                <w:bCs/>
              </w:rPr>
            </w:pPr>
            <w:r>
              <w:rPr>
                <w:bCs/>
              </w:rPr>
              <w:lastRenderedPageBreak/>
              <w:t>ОП.00</w:t>
            </w:r>
          </w:p>
        </w:tc>
        <w:tc>
          <w:tcPr>
            <w:tcW w:w="3544" w:type="dxa"/>
            <w:vAlign w:val="center"/>
          </w:tcPr>
          <w:p w:rsidR="00D205CF" w:rsidRPr="0011361E" w:rsidRDefault="00D205CF" w:rsidP="00436799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866</w:t>
            </w:r>
          </w:p>
        </w:tc>
        <w:tc>
          <w:tcPr>
            <w:tcW w:w="1820" w:type="dxa"/>
            <w:vAlign w:val="center"/>
          </w:tcPr>
          <w:p w:rsidR="00D205CF" w:rsidRPr="005A5DB5" w:rsidRDefault="00D205CF" w:rsidP="0043679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138</w:t>
            </w:r>
          </w:p>
        </w:tc>
        <w:tc>
          <w:tcPr>
            <w:tcW w:w="1504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710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:rsidR="00D205CF" w:rsidRPr="00DB1A89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398</w:t>
            </w:r>
          </w:p>
        </w:tc>
      </w:tr>
      <w:tr w:rsidR="00D205CF" w:rsidRPr="00DA1B66" w:rsidTr="00436799">
        <w:trPr>
          <w:trHeight w:val="503"/>
        </w:trPr>
        <w:tc>
          <w:tcPr>
            <w:tcW w:w="1129" w:type="dxa"/>
            <w:vAlign w:val="center"/>
          </w:tcPr>
          <w:p w:rsidR="00D205CF" w:rsidRDefault="00D205CF" w:rsidP="00436799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:rsidR="00D205CF" w:rsidRPr="0011361E" w:rsidRDefault="00D205CF" w:rsidP="00436799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1254</w:t>
            </w:r>
          </w:p>
        </w:tc>
        <w:tc>
          <w:tcPr>
            <w:tcW w:w="1820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196</w:t>
            </w:r>
          </w:p>
        </w:tc>
        <w:tc>
          <w:tcPr>
            <w:tcW w:w="1504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205CF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518</w:t>
            </w:r>
          </w:p>
        </w:tc>
        <w:tc>
          <w:tcPr>
            <w:tcW w:w="1701" w:type="dxa"/>
            <w:vAlign w:val="center"/>
          </w:tcPr>
          <w:p w:rsidR="00D205CF" w:rsidRPr="0012102F" w:rsidRDefault="00D205CF" w:rsidP="0043679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1008</w:t>
            </w:r>
          </w:p>
        </w:tc>
        <w:tc>
          <w:tcPr>
            <w:tcW w:w="1418" w:type="dxa"/>
            <w:vAlign w:val="center"/>
          </w:tcPr>
          <w:p w:rsidR="00D205CF" w:rsidRPr="008A0C50" w:rsidRDefault="00D205CF" w:rsidP="0043679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246</w:t>
            </w:r>
          </w:p>
        </w:tc>
      </w:tr>
      <w:tr w:rsidR="00D205CF" w:rsidRPr="009169DD" w:rsidTr="00436799">
        <w:trPr>
          <w:trHeight w:val="503"/>
        </w:trPr>
        <w:tc>
          <w:tcPr>
            <w:tcW w:w="4673" w:type="dxa"/>
            <w:gridSpan w:val="2"/>
            <w:vAlign w:val="center"/>
          </w:tcPr>
          <w:p w:rsidR="00D205CF" w:rsidRDefault="00D205CF" w:rsidP="00436799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 xml:space="preserve">. </w:t>
            </w:r>
          </w:p>
          <w:p w:rsidR="00D205CF" w:rsidRPr="009169DD" w:rsidRDefault="00D205CF" w:rsidP="00436799">
            <w:pPr>
              <w:rPr>
                <w:b/>
              </w:rPr>
            </w:pPr>
            <w:r>
              <w:t>(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D205CF" w:rsidRPr="009169DD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:rsidR="00D205CF" w:rsidRDefault="00D205CF" w:rsidP="00436799">
            <w:pPr>
              <w:jc w:val="center"/>
              <w:rPr>
                <w:b/>
                <w:bCs/>
              </w:rPr>
            </w:pPr>
          </w:p>
          <w:p w:rsidR="00D205CF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</w:t>
            </w:r>
          </w:p>
          <w:p w:rsidR="00D205CF" w:rsidRPr="008A0C50" w:rsidRDefault="00D205CF" w:rsidP="00436799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504" w:type="dxa"/>
            <w:vAlign w:val="center"/>
          </w:tcPr>
          <w:p w:rsidR="00D205CF" w:rsidRPr="00DD41FB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205CF" w:rsidRPr="002B17F6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</w:t>
            </w:r>
          </w:p>
        </w:tc>
        <w:tc>
          <w:tcPr>
            <w:tcW w:w="1701" w:type="dxa"/>
            <w:vAlign w:val="center"/>
          </w:tcPr>
          <w:p w:rsidR="00D205CF" w:rsidRPr="008A0C50" w:rsidRDefault="00D205CF" w:rsidP="00436799">
            <w:pPr>
              <w:jc w:val="center"/>
              <w:rPr>
                <w:bCs/>
                <w:lang w:val="en-US"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417" w:type="dxa"/>
            <w:vAlign w:val="center"/>
          </w:tcPr>
          <w:p w:rsidR="00D205CF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1908</w:t>
            </w:r>
          </w:p>
          <w:p w:rsidR="00D205CF" w:rsidRPr="00920EA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(69,7%)</w:t>
            </w:r>
          </w:p>
        </w:tc>
        <w:tc>
          <w:tcPr>
            <w:tcW w:w="1418" w:type="dxa"/>
            <w:vAlign w:val="center"/>
          </w:tcPr>
          <w:p w:rsidR="00D205CF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</w:t>
            </w:r>
          </w:p>
          <w:p w:rsidR="00D205CF" w:rsidRPr="00920EA6" w:rsidRDefault="00D205CF" w:rsidP="00436799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</w:t>
            </w:r>
            <w:r>
              <w:rPr>
                <w:bCs/>
              </w:rPr>
              <w:t>3</w:t>
            </w:r>
            <w:r w:rsidRPr="00920EA6">
              <w:rPr>
                <w:bCs/>
              </w:rPr>
              <w:t>%)</w:t>
            </w:r>
          </w:p>
        </w:tc>
      </w:tr>
      <w:tr w:rsidR="00D205CF" w:rsidRPr="00DA1B66" w:rsidTr="00436799">
        <w:trPr>
          <w:trHeight w:val="503"/>
        </w:trPr>
        <w:tc>
          <w:tcPr>
            <w:tcW w:w="1129" w:type="dxa"/>
            <w:vAlign w:val="center"/>
          </w:tcPr>
          <w:p w:rsidR="00D205CF" w:rsidRPr="00DA1B66" w:rsidRDefault="00D205CF" w:rsidP="00436799">
            <w:pPr>
              <w:rPr>
                <w:bCs/>
              </w:rPr>
            </w:pPr>
            <w:r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:rsidR="00D205CF" w:rsidRPr="00DA1B66" w:rsidRDefault="00D205CF" w:rsidP="00436799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:rsidR="00D205CF" w:rsidRPr="008A0C50" w:rsidRDefault="00D205CF" w:rsidP="0043679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126</w:t>
            </w:r>
          </w:p>
        </w:tc>
        <w:tc>
          <w:tcPr>
            <w:tcW w:w="1504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1332</w:t>
            </w:r>
          </w:p>
        </w:tc>
        <w:tc>
          <w:tcPr>
            <w:tcW w:w="1701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D205CF" w:rsidRPr="00DA1B66" w:rsidRDefault="00D205CF" w:rsidP="00436799">
            <w:pPr>
              <w:jc w:val="center"/>
              <w:rPr>
                <w:bCs/>
              </w:rPr>
            </w:pPr>
          </w:p>
        </w:tc>
      </w:tr>
      <w:tr w:rsidR="00D205CF" w:rsidRPr="00DA1B66" w:rsidTr="00436799">
        <w:trPr>
          <w:trHeight w:val="503"/>
        </w:trPr>
        <w:tc>
          <w:tcPr>
            <w:tcW w:w="4673" w:type="dxa"/>
            <w:gridSpan w:val="2"/>
            <w:vAlign w:val="center"/>
          </w:tcPr>
          <w:p w:rsidR="00D205CF" w:rsidRDefault="00D205CF" w:rsidP="00436799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 xml:space="preserve">. </w:t>
            </w:r>
          </w:p>
          <w:p w:rsidR="00D205CF" w:rsidRPr="009169DD" w:rsidRDefault="00D205CF" w:rsidP="00436799">
            <w:pPr>
              <w:rPr>
                <w:b/>
              </w:rPr>
            </w:pPr>
            <w:r>
              <w:t xml:space="preserve">(ОУП.00,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4212</w:t>
            </w:r>
          </w:p>
        </w:tc>
        <w:tc>
          <w:tcPr>
            <w:tcW w:w="1820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</w:t>
            </w:r>
          </w:p>
        </w:tc>
        <w:tc>
          <w:tcPr>
            <w:tcW w:w="1504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3096</w:t>
            </w:r>
          </w:p>
        </w:tc>
        <w:tc>
          <w:tcPr>
            <w:tcW w:w="1701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417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</w:tr>
      <w:tr w:rsidR="00D205CF" w:rsidRPr="00AF7490" w:rsidTr="00436799">
        <w:trPr>
          <w:trHeight w:val="503"/>
        </w:trPr>
        <w:tc>
          <w:tcPr>
            <w:tcW w:w="1129" w:type="dxa"/>
            <w:vAlign w:val="center"/>
          </w:tcPr>
          <w:p w:rsidR="00D205CF" w:rsidRPr="00AF7490" w:rsidRDefault="00D205CF" w:rsidP="00436799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:rsidR="00D205CF" w:rsidRPr="00AF7490" w:rsidRDefault="00D205CF" w:rsidP="00436799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504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D205CF" w:rsidRPr="00AF7490" w:rsidRDefault="00D205CF" w:rsidP="00436799">
            <w:pPr>
              <w:jc w:val="center"/>
              <w:rPr>
                <w:bCs/>
              </w:rPr>
            </w:pPr>
          </w:p>
        </w:tc>
      </w:tr>
      <w:tr w:rsidR="00D205CF" w:rsidRPr="00AF7490" w:rsidTr="00436799">
        <w:trPr>
          <w:trHeight w:val="503"/>
        </w:trPr>
        <w:tc>
          <w:tcPr>
            <w:tcW w:w="4673" w:type="dxa"/>
            <w:gridSpan w:val="2"/>
            <w:vAlign w:val="center"/>
          </w:tcPr>
          <w:p w:rsidR="00D205CF" w:rsidRPr="00AF7490" w:rsidRDefault="00D205CF" w:rsidP="00436799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</w:t>
            </w:r>
          </w:p>
        </w:tc>
        <w:tc>
          <w:tcPr>
            <w:tcW w:w="1820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D205CF" w:rsidRPr="00F42BC7" w:rsidRDefault="00D205CF" w:rsidP="00436799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D205CF" w:rsidRPr="00AF7490" w:rsidRDefault="00D205CF" w:rsidP="00436799">
            <w:pPr>
              <w:jc w:val="center"/>
              <w:rPr>
                <w:b/>
                <w:bCs/>
              </w:rPr>
            </w:pPr>
          </w:p>
        </w:tc>
      </w:tr>
    </w:tbl>
    <w:p w:rsidR="00D205CF" w:rsidRDefault="00D205CF" w:rsidP="00480461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9D5006" w:rsidRPr="008554DB" w:rsidRDefault="001D4DD2" w:rsidP="00480461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4337F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</w:t>
      </w:r>
      <w:r w:rsidR="009D5006"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:rsidR="001B2431" w:rsidRDefault="009D5006" w:rsidP="00480461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1D4DD2">
        <w:rPr>
          <w:rFonts w:ascii="Times New Roman" w:hAnsi="Times New Roman" w:cs="Times New Roman"/>
          <w:sz w:val="28"/>
          <w:szCs w:val="28"/>
        </w:rPr>
        <w:t xml:space="preserve">план вводится с 01 </w:t>
      </w:r>
      <w:r w:rsidR="001126F1">
        <w:rPr>
          <w:rFonts w:ascii="Times New Roman" w:hAnsi="Times New Roman" w:cs="Times New Roman"/>
          <w:sz w:val="28"/>
          <w:szCs w:val="28"/>
        </w:rPr>
        <w:t>окт</w:t>
      </w:r>
      <w:r w:rsidR="001D4DD2">
        <w:rPr>
          <w:rFonts w:ascii="Times New Roman" w:hAnsi="Times New Roman" w:cs="Times New Roman"/>
          <w:sz w:val="28"/>
          <w:szCs w:val="28"/>
        </w:rPr>
        <w:t>ября 20</w:t>
      </w:r>
      <w:r w:rsidR="002B518D">
        <w:rPr>
          <w:rFonts w:ascii="Times New Roman" w:hAnsi="Times New Roman" w:cs="Times New Roman"/>
          <w:sz w:val="28"/>
          <w:szCs w:val="28"/>
        </w:rPr>
        <w:t>2</w:t>
      </w:r>
      <w:r w:rsidR="004C7E70">
        <w:rPr>
          <w:rFonts w:ascii="Times New Roman" w:hAnsi="Times New Roman" w:cs="Times New Roman"/>
          <w:sz w:val="28"/>
          <w:szCs w:val="28"/>
        </w:rPr>
        <w:t>3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  <w:r w:rsidR="005810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0D1" w:rsidRPr="001B2431" w:rsidRDefault="005810D1" w:rsidP="00480461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продолжительность экзаменационных (лабораторно-экзаменационных) сессий в учебном году устанавливается для заочной форм</w:t>
      </w:r>
      <w:r w:rsid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обучения на 1-м и 2-м курсах - </w:t>
      </w:r>
      <w:r w:rsidR="001B2431" w:rsidRP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 календарных дней, на последующих курсах </w:t>
      </w:r>
      <w:r w:rsid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</w:t>
      </w:r>
      <w:r w:rsidRPr="001B2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 календарных дней.</w:t>
      </w:r>
    </w:p>
    <w:p w:rsidR="005810D1" w:rsidRPr="000179E0" w:rsidRDefault="005810D1" w:rsidP="00480461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 xml:space="preserve">Годовой бюджет времени при заочной форме обучения распределяется следующим образом (кроме последнего курса): каникулы — </w:t>
      </w:r>
      <w:r w:rsidR="001126F1">
        <w:rPr>
          <w:color w:val="000000"/>
          <w:sz w:val="28"/>
          <w:szCs w:val="28"/>
        </w:rPr>
        <w:t>7</w:t>
      </w:r>
      <w:r w:rsidRPr="000179E0">
        <w:rPr>
          <w:color w:val="000000"/>
          <w:sz w:val="28"/>
          <w:szCs w:val="28"/>
        </w:rPr>
        <w:t xml:space="preserve"> недель летние и 2 недели зимние, сессия — 4 недели на 1-2 курсах и 6 недель на 3 курсе, самостоятельное изучение учебного материала — остальное время. </w:t>
      </w:r>
    </w:p>
    <w:p w:rsidR="005810D1" w:rsidRPr="000179E0" w:rsidRDefault="005810D1" w:rsidP="00480461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 xml:space="preserve">Основной формой организации образовательного процесса при заочной форме обучения является лабораторно-экзаменационная сессия, включающая в себя весь комплекс лабораторно-практических работ, </w:t>
      </w:r>
      <w:r w:rsidR="004C7E70">
        <w:rPr>
          <w:color w:val="000000"/>
          <w:sz w:val="28"/>
          <w:szCs w:val="28"/>
        </w:rPr>
        <w:t>учебных занятий</w:t>
      </w:r>
      <w:r>
        <w:rPr>
          <w:color w:val="000000"/>
          <w:sz w:val="28"/>
          <w:szCs w:val="28"/>
        </w:rPr>
        <w:t xml:space="preserve"> и оценочных мероприятий</w:t>
      </w:r>
      <w:r w:rsidRPr="000179E0">
        <w:rPr>
          <w:color w:val="000000"/>
          <w:sz w:val="28"/>
          <w:szCs w:val="28"/>
        </w:rPr>
        <w:t>, периодичность и сроки проведения сессии указаны в графике учебного процесса учебного плана.</w:t>
      </w:r>
    </w:p>
    <w:p w:rsidR="005810D1" w:rsidRDefault="005810D1" w:rsidP="00480461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Образовательная организация </w:t>
      </w:r>
      <w:r w:rsidRPr="000179E0">
        <w:rPr>
          <w:color w:val="000000"/>
          <w:sz w:val="28"/>
          <w:szCs w:val="28"/>
        </w:rPr>
        <w:t xml:space="preserve">может проводить установочные занятия в начале каждого курса. Продолжительность установочных занятий определяется </w:t>
      </w:r>
      <w:r>
        <w:rPr>
          <w:color w:val="000000"/>
          <w:sz w:val="28"/>
          <w:szCs w:val="28"/>
        </w:rPr>
        <w:t>образовательной организацией</w:t>
      </w:r>
      <w:r w:rsidRPr="000179E0">
        <w:rPr>
          <w:color w:val="000000"/>
          <w:sz w:val="28"/>
          <w:szCs w:val="28"/>
        </w:rPr>
        <w:t xml:space="preserve">, а отводимое на них время включается в общую продолжительность сессии на данном курсе. </w:t>
      </w:r>
    </w:p>
    <w:p w:rsidR="005810D1" w:rsidRPr="000179E0" w:rsidRDefault="005810D1" w:rsidP="00480461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0179E0">
        <w:rPr>
          <w:sz w:val="28"/>
          <w:szCs w:val="28"/>
        </w:rPr>
        <w:t>Учебный год начинается и заканчивается согласно учебному плану и графику учебного процесса.</w:t>
      </w:r>
    </w:p>
    <w:p w:rsidR="005810D1" w:rsidRDefault="005810D1" w:rsidP="00480461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:rsidR="001D4DD2" w:rsidRDefault="009D5006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1D4DD2" w:rsidRDefault="009D5006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для всех видов </w:t>
      </w:r>
      <w:r w:rsidR="001D4DD2" w:rsidRPr="001D4DD2">
        <w:rPr>
          <w:rFonts w:ascii="Times New Roman" w:hAnsi="Times New Roman" w:cs="Times New Roman"/>
          <w:sz w:val="28"/>
          <w:szCs w:val="28"/>
        </w:rPr>
        <w:t>учебных</w:t>
      </w:r>
      <w:r w:rsidRPr="001D4DD2">
        <w:rPr>
          <w:rFonts w:ascii="Times New Roman" w:hAnsi="Times New Roman" w:cs="Times New Roman"/>
          <w:sz w:val="28"/>
          <w:szCs w:val="28"/>
        </w:rPr>
        <w:t xml:space="preserve"> занятий академический час устанавливается продолжительностью 45 мин.;</w:t>
      </w:r>
    </w:p>
    <w:p w:rsidR="00D45B99" w:rsidRPr="00F72238" w:rsidRDefault="004C7E70" w:rsidP="00496E51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238">
        <w:rPr>
          <w:rFonts w:ascii="Times New Roman" w:hAnsi="Times New Roman" w:cs="Times New Roman"/>
          <w:sz w:val="28"/>
          <w:szCs w:val="28"/>
        </w:rPr>
        <w:t>на проведение учебных занятий и практик при освоении учебных циклов образовательной программы в заочной форме обучения должно быть выделено не менее 10 процентов от объема учебных циклов образовательной программы.</w:t>
      </w:r>
      <w:r w:rsidR="00F72238" w:rsidRPr="00F72238">
        <w:rPr>
          <w:rFonts w:ascii="Times New Roman" w:hAnsi="Times New Roman" w:cs="Times New Roman"/>
          <w:sz w:val="28"/>
          <w:szCs w:val="28"/>
        </w:rPr>
        <w:t xml:space="preserve"> </w:t>
      </w:r>
      <w:r w:rsidRPr="00F72238">
        <w:rPr>
          <w:rFonts w:ascii="Times New Roman" w:hAnsi="Times New Roman" w:cs="Times New Roman"/>
          <w:sz w:val="28"/>
          <w:szCs w:val="28"/>
        </w:rPr>
        <w:t>Н</w:t>
      </w:r>
      <w:r w:rsidR="00440DF9" w:rsidRPr="00F72238">
        <w:rPr>
          <w:rFonts w:ascii="Times New Roman" w:hAnsi="Times New Roman" w:cs="Times New Roman"/>
          <w:sz w:val="28"/>
          <w:szCs w:val="28"/>
        </w:rPr>
        <w:t>а</w:t>
      </w:r>
      <w:r w:rsidRPr="00F72238">
        <w:rPr>
          <w:rFonts w:ascii="Times New Roman" w:hAnsi="Times New Roman" w:cs="Times New Roman"/>
          <w:sz w:val="28"/>
          <w:szCs w:val="28"/>
        </w:rPr>
        <w:t xml:space="preserve"> </w:t>
      </w:r>
      <w:r w:rsidR="00440DF9" w:rsidRPr="00F72238">
        <w:rPr>
          <w:rFonts w:ascii="Times New Roman" w:hAnsi="Times New Roman" w:cs="Times New Roman"/>
          <w:sz w:val="28"/>
          <w:szCs w:val="28"/>
        </w:rPr>
        <w:t>проведение учебных занятий циклов ОГСЭ.00, ЕН.00, ОП.00, П.00 и практик</w:t>
      </w:r>
      <w:r w:rsidR="00D45B99" w:rsidRPr="00F72238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Pr="00F72238">
        <w:rPr>
          <w:rFonts w:ascii="Times New Roman" w:hAnsi="Times New Roman" w:cs="Times New Roman"/>
          <w:sz w:val="28"/>
          <w:szCs w:val="28"/>
        </w:rPr>
        <w:t>918</w:t>
      </w:r>
      <w:r w:rsidR="0089474F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89474F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89474F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(</w:t>
      </w:r>
      <w:r w:rsidR="001126F1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2B518D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2B518D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89474F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</w:t>
      </w:r>
      <w:r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89474F" w:rsidRPr="00F722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объёма учебных циклов);</w:t>
      </w:r>
      <w:r w:rsidR="00D45B99" w:rsidRPr="00D45B99">
        <w:t xml:space="preserve"> </w:t>
      </w:r>
    </w:p>
    <w:p w:rsidR="009D5006" w:rsidRPr="001D4DD2" w:rsidRDefault="009D5006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 w:rsid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 w:rsid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D2"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="00112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126F1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4C7E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414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 w:rsidR="00440D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 w:rsidR="00440D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1126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205085" w:rsidRPr="00D45B99" w:rsidRDefault="00205085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</w:t>
      </w:r>
      <w:r w:rsidR="009D5006"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осуществляется на государствен</w:t>
      </w:r>
      <w:r w:rsidR="000924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ном языке Российской Федерации;</w:t>
      </w:r>
    </w:p>
    <w:p w:rsidR="00322819" w:rsidRPr="005810D1" w:rsidRDefault="005810D1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0D1">
        <w:rPr>
          <w:rFonts w:ascii="Times New Roman" w:hAnsi="Times New Roman" w:cs="Times New Roman"/>
          <w:color w:val="000000"/>
          <w:sz w:val="28"/>
          <w:szCs w:val="28"/>
        </w:rPr>
        <w:t>общая продолжительность каникул для обучающихся по заочной форме устанавливается согласно рабочему учебному плану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составляет</w:t>
      </w:r>
      <w:r w:rsidR="009D5006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 на 1</w:t>
      </w:r>
      <w:r w:rsidR="002B51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-3</w:t>
      </w:r>
      <w:r w:rsidR="009D5006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</w:t>
      </w:r>
      <w:r w:rsidR="002B51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ах по </w:t>
      </w:r>
      <w:r w:rsidR="002B518D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9D5006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9D5006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="009D5006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9D5006" w:rsidRPr="005810D1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D45B99" w:rsidRPr="005810D1">
        <w:rPr>
          <w:rFonts w:ascii="Times New Roman" w:hAnsi="Times New Roman" w:cs="Times New Roman"/>
          <w:sz w:val="28"/>
          <w:szCs w:val="28"/>
        </w:rPr>
        <w:t>2</w:t>
      </w:r>
      <w:r w:rsidR="004C7E70">
        <w:rPr>
          <w:rFonts w:ascii="Times New Roman" w:hAnsi="Times New Roman" w:cs="Times New Roman"/>
          <w:sz w:val="28"/>
          <w:szCs w:val="28"/>
        </w:rPr>
        <w:t>7</w:t>
      </w:r>
      <w:r w:rsidR="009D5006" w:rsidRPr="00581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006" w:rsidRPr="005810D1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D5006" w:rsidRPr="005810D1">
        <w:rPr>
          <w:rFonts w:ascii="Times New Roman" w:hAnsi="Times New Roman" w:cs="Times New Roman"/>
          <w:sz w:val="28"/>
          <w:szCs w:val="28"/>
        </w:rPr>
        <w:t>. каникул</w:t>
      </w:r>
      <w:r w:rsidR="002F70F0" w:rsidRPr="005810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:rsidR="00D45B99" w:rsidRPr="00D45B99" w:rsidRDefault="00D45B99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45B99">
        <w:rPr>
          <w:rFonts w:ascii="Times New Roman" w:hAnsi="Times New Roman" w:cs="Times New Roman"/>
          <w:color w:val="000000"/>
          <w:sz w:val="28"/>
          <w:szCs w:val="28"/>
        </w:rPr>
        <w:t xml:space="preserve">аименование </w:t>
      </w:r>
      <w:r w:rsidR="002B518D">
        <w:rPr>
          <w:rFonts w:ascii="Times New Roman" w:hAnsi="Times New Roman" w:cs="Times New Roman"/>
          <w:color w:val="000000"/>
          <w:sz w:val="28"/>
          <w:szCs w:val="28"/>
        </w:rPr>
        <w:t xml:space="preserve">учебных предметов, </w:t>
      </w:r>
      <w:r w:rsidRPr="00D45B99">
        <w:rPr>
          <w:rFonts w:ascii="Times New Roman" w:hAnsi="Times New Roman" w:cs="Times New Roman"/>
          <w:color w:val="000000"/>
          <w:sz w:val="28"/>
          <w:szCs w:val="28"/>
        </w:rPr>
        <w:t>дисциплин и их группирование по циклам идентично учебным планам для очного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56CA" w:rsidRPr="00F856CA" w:rsidRDefault="00F856CA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56C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период обучения с юношами проводятся военные сборы;</w:t>
      </w:r>
    </w:p>
    <w:p w:rsidR="00F856CA" w:rsidRPr="00F856CA" w:rsidRDefault="00F856CA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объём дисциплины «Физическая культура» (ОГСЭ.04) составляет 160 </w:t>
      </w:r>
      <w:proofErr w:type="spellStart"/>
      <w:r w:rsidRPr="00F856CA">
        <w:rPr>
          <w:rFonts w:ascii="Times New Roman" w:hAnsi="Times New Roman" w:cs="Times New Roman"/>
          <w:color w:val="000000"/>
          <w:sz w:val="28"/>
          <w:szCs w:val="28"/>
        </w:rPr>
        <w:t>ак.ч</w:t>
      </w:r>
      <w:proofErr w:type="spellEnd"/>
      <w:r w:rsidRPr="00F856CA">
        <w:rPr>
          <w:rFonts w:ascii="Times New Roman" w:hAnsi="Times New Roman" w:cs="Times New Roman"/>
          <w:color w:val="000000"/>
          <w:sz w:val="28"/>
          <w:szCs w:val="28"/>
        </w:rPr>
        <w:t>. (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56CA">
        <w:rPr>
          <w:rFonts w:ascii="Times New Roman" w:hAnsi="Times New Roman" w:cs="Times New Roman"/>
          <w:color w:val="000000"/>
          <w:sz w:val="28"/>
          <w:szCs w:val="28"/>
        </w:rPr>
        <w:t>ак.ч</w:t>
      </w:r>
      <w:proofErr w:type="spellEnd"/>
      <w:r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. занятий во взаимодействии с преподавателем и </w:t>
      </w:r>
      <w:r>
        <w:rPr>
          <w:rFonts w:ascii="Times New Roman" w:hAnsi="Times New Roman" w:cs="Times New Roman"/>
          <w:color w:val="000000"/>
          <w:sz w:val="28"/>
          <w:szCs w:val="28"/>
        </w:rPr>
        <w:t>156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56CA">
        <w:rPr>
          <w:rFonts w:ascii="Times New Roman" w:hAnsi="Times New Roman" w:cs="Times New Roman"/>
          <w:color w:val="000000"/>
          <w:sz w:val="28"/>
          <w:szCs w:val="28"/>
        </w:rPr>
        <w:t>ак.ч</w:t>
      </w:r>
      <w:proofErr w:type="spellEnd"/>
      <w:r w:rsidRPr="00F856CA">
        <w:rPr>
          <w:rFonts w:ascii="Times New Roman" w:hAnsi="Times New Roman" w:cs="Times New Roman"/>
          <w:color w:val="000000"/>
          <w:sz w:val="28"/>
          <w:szCs w:val="28"/>
        </w:rPr>
        <w:t>. самостоятельной работы обучающихся);</w:t>
      </w:r>
    </w:p>
    <w:p w:rsidR="00F856CA" w:rsidRPr="00F856CA" w:rsidRDefault="00F856CA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56CA">
        <w:rPr>
          <w:rFonts w:ascii="Times New Roman" w:hAnsi="Times New Roman" w:cs="Times New Roman"/>
          <w:color w:val="000000"/>
          <w:sz w:val="28"/>
          <w:szCs w:val="28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:rsidR="00F856CA" w:rsidRPr="00F856CA" w:rsidRDefault="00EA505D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 часов на дисциплину «</w:t>
      </w:r>
      <w:r w:rsidR="00F856CA" w:rsidRPr="00F856CA">
        <w:rPr>
          <w:rFonts w:ascii="Times New Roman" w:hAnsi="Times New Roman" w:cs="Times New Roman"/>
          <w:color w:val="000000"/>
          <w:sz w:val="28"/>
          <w:szCs w:val="28"/>
        </w:rPr>
        <w:t>Безопасность жизнедеятельности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856CA"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 68 </w:t>
      </w:r>
      <w:proofErr w:type="spellStart"/>
      <w:r w:rsidR="00F856CA" w:rsidRPr="00F856CA">
        <w:rPr>
          <w:rFonts w:ascii="Times New Roman" w:hAnsi="Times New Roman" w:cs="Times New Roman"/>
          <w:color w:val="000000"/>
          <w:sz w:val="28"/>
          <w:szCs w:val="28"/>
        </w:rPr>
        <w:t>ак.ч</w:t>
      </w:r>
      <w:proofErr w:type="spellEnd"/>
      <w:r w:rsidR="00F856CA"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., из них </w:t>
      </w:r>
      <w:r w:rsidR="006B726C">
        <w:rPr>
          <w:rFonts w:ascii="Times New Roman" w:hAnsi="Times New Roman" w:cs="Times New Roman"/>
          <w:color w:val="000000"/>
          <w:sz w:val="28"/>
          <w:szCs w:val="28"/>
        </w:rPr>
        <w:t xml:space="preserve">70% - </w:t>
      </w:r>
      <w:r w:rsidR="00F856CA" w:rsidRPr="00F856CA">
        <w:rPr>
          <w:rFonts w:ascii="Times New Roman" w:hAnsi="Times New Roman" w:cs="Times New Roman"/>
          <w:color w:val="000000"/>
          <w:sz w:val="28"/>
          <w:szCs w:val="28"/>
        </w:rPr>
        <w:t>на освоение основ военной службы. Для подгрупп девушек возможно использовать эту часть учебного времени на освоение основ медицинских знаний;</w:t>
      </w:r>
    </w:p>
    <w:p w:rsidR="009A6760" w:rsidRPr="009A6760" w:rsidRDefault="00F856CA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4E4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Экономика организации</w:t>
      </w:r>
      <w:r w:rsidRPr="00F8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B51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курс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>), МДК.04.02 Основы анализа бухгалтерской (финансовой) отчетности (</w:t>
      </w:r>
      <w:r w:rsidR="002B518D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курс</w:t>
      </w:r>
      <w:r w:rsidRPr="00F856C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8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проводятся за счёт часов, отв</w:t>
      </w:r>
      <w:r w:rsidR="001B243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едённых на изучение этих курсов</w:t>
      </w:r>
      <w:r w:rsid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6760" w:rsidRPr="009A6760" w:rsidRDefault="009A6760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:rsidR="009A6760" w:rsidRPr="009A6760" w:rsidRDefault="009A6760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профессионального цикла образовательной программы, выделяемого на проведение практик, определяется в объеме 40,2 % от профессионального цикла образовательной программы.</w:t>
      </w:r>
    </w:p>
    <w:p w:rsidR="009A6760" w:rsidRPr="009A6760" w:rsidRDefault="009A6760" w:rsidP="009A6760">
      <w:pPr>
        <w:pStyle w:val="a4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180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5 </w:t>
      </w:r>
      <w:proofErr w:type="spellStart"/>
      <w:proofErr w:type="gram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proofErr w:type="gram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производственная –  180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5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преддипломная практика –144 ч./ 4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Общий объём практик составляет 504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14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37FE" w:rsidRDefault="00371945" w:rsidP="009A6760">
      <w:pPr>
        <w:pStyle w:val="a4"/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F856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518D" w:rsidRPr="004337FE" w:rsidRDefault="002B518D" w:rsidP="004337FE">
      <w:pPr>
        <w:pStyle w:val="a4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37FE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цикл.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Профиль – социально-экономический.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</w:t>
      </w:r>
      <w:r>
        <w:rPr>
          <w:rFonts w:eastAsiaTheme="minorHAnsi"/>
          <w:sz w:val="28"/>
          <w:szCs w:val="28"/>
          <w:lang w:eastAsia="en-US"/>
        </w:rPr>
        <w:t>за</w:t>
      </w:r>
      <w:r w:rsidRPr="003A665D">
        <w:rPr>
          <w:rFonts w:eastAsiaTheme="minorHAnsi"/>
          <w:sz w:val="28"/>
          <w:szCs w:val="28"/>
          <w:lang w:eastAsia="en-US"/>
        </w:rPr>
        <w:t xml:space="preserve">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.: </w:t>
      </w:r>
    </w:p>
    <w:p w:rsidR="009A6760" w:rsidRPr="003A665D" w:rsidRDefault="009A6760" w:rsidP="009A676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объём </w:t>
      </w:r>
      <w:r>
        <w:rPr>
          <w:rFonts w:eastAsiaTheme="minorHAnsi"/>
          <w:sz w:val="28"/>
          <w:szCs w:val="28"/>
          <w:lang w:eastAsia="en-US"/>
        </w:rPr>
        <w:t>учебных занятий</w:t>
      </w:r>
      <w:r w:rsidRPr="003A665D"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>126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</w:t>
      </w:r>
    </w:p>
    <w:p w:rsidR="009A6760" w:rsidRPr="003A665D" w:rsidRDefault="009A6760" w:rsidP="009A676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</w:t>
      </w:r>
    </w:p>
    <w:p w:rsidR="009A6760" w:rsidRPr="003A665D" w:rsidRDefault="009A6760" w:rsidP="009A676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– </w:t>
      </w:r>
      <w:r>
        <w:rPr>
          <w:rFonts w:eastAsiaTheme="minorHAnsi"/>
          <w:sz w:val="28"/>
          <w:szCs w:val="28"/>
          <w:lang w:eastAsia="en-US"/>
        </w:rPr>
        <w:t xml:space="preserve">1332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Общеобразовательный цикл учебного плана социально-экономического профиля обучения:</w:t>
      </w:r>
    </w:p>
    <w:p w:rsidR="009A6760" w:rsidRPr="003A665D" w:rsidRDefault="009A6760" w:rsidP="009A6760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:rsidR="009A6760" w:rsidRPr="003A665D" w:rsidRDefault="009A6760" w:rsidP="009A6760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9A6760" w:rsidRPr="003A665D" w:rsidRDefault="009A6760" w:rsidP="009A6760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углубленном уровне: математика, обществознание. 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9A6760" w:rsidRPr="003A665D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36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30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:rsidR="009A6760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Промежуточную аттестацию проводят в форме дифференцированных зачетов и экзаменов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A6760" w:rsidRDefault="009A6760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«Обществознание» (устно).</w:t>
      </w:r>
    </w:p>
    <w:p w:rsidR="00F72238" w:rsidRDefault="00F72238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72238" w:rsidRPr="003A665D" w:rsidRDefault="00F72238" w:rsidP="009A6760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9A6760" w:rsidRPr="008554DB" w:rsidRDefault="009A6760" w:rsidP="009A67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1.5.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:rsidR="009A6760" w:rsidRDefault="009A6760" w:rsidP="009A6760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866F91">
        <w:rPr>
          <w:color w:val="000000"/>
          <w:sz w:val="28"/>
          <w:szCs w:val="28"/>
        </w:rPr>
        <w:t>Вариативная часть образовательной программы (не менее 30 процентов) дает возможность расширения основного(</w:t>
      </w:r>
      <w:proofErr w:type="spellStart"/>
      <w:r w:rsidRPr="00866F91">
        <w:rPr>
          <w:color w:val="000000"/>
          <w:sz w:val="28"/>
          <w:szCs w:val="28"/>
        </w:rPr>
        <w:t>ых</w:t>
      </w:r>
      <w:proofErr w:type="spellEnd"/>
      <w:r w:rsidRPr="00866F91">
        <w:rPr>
          <w:color w:val="000000"/>
          <w:sz w:val="28"/>
          <w:szCs w:val="28"/>
        </w:rPr>
        <w:t>) вида(</w:t>
      </w:r>
      <w:proofErr w:type="spellStart"/>
      <w:r w:rsidRPr="00866F91">
        <w:rPr>
          <w:color w:val="000000"/>
          <w:sz w:val="28"/>
          <w:szCs w:val="28"/>
        </w:rPr>
        <w:t>ов</w:t>
      </w:r>
      <w:proofErr w:type="spellEnd"/>
      <w:r w:rsidRPr="00866F91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выбранной квалификации, углу</w:t>
      </w:r>
      <w:r>
        <w:rPr>
          <w:color w:val="000000"/>
          <w:sz w:val="28"/>
          <w:szCs w:val="28"/>
        </w:rPr>
        <w:t>бления подготовки обучающегося.</w:t>
      </w:r>
    </w:p>
    <w:p w:rsidR="009A6760" w:rsidRPr="000A63A3" w:rsidRDefault="009A6760" w:rsidP="009A6760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1908</w:t>
      </w:r>
      <w:r w:rsidRPr="000A63A3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(69,</w:t>
      </w:r>
      <w:r>
        <w:rPr>
          <w:bCs/>
          <w:sz w:val="28"/>
          <w:szCs w:val="28"/>
        </w:rPr>
        <w:t>7</w:t>
      </w:r>
      <w:r w:rsidRPr="000A63A3">
        <w:rPr>
          <w:bCs/>
          <w:sz w:val="28"/>
          <w:szCs w:val="28"/>
        </w:rPr>
        <w:t xml:space="preserve">%), вариативная – </w:t>
      </w:r>
      <w:r>
        <w:rPr>
          <w:b/>
          <w:bCs/>
          <w:sz w:val="28"/>
          <w:szCs w:val="28"/>
        </w:rPr>
        <w:t xml:space="preserve">828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</w:t>
      </w:r>
      <w:r>
        <w:rPr>
          <w:bCs/>
          <w:sz w:val="28"/>
          <w:szCs w:val="28"/>
        </w:rPr>
        <w:t>3</w:t>
      </w:r>
      <w:r w:rsidRPr="000A63A3">
        <w:rPr>
          <w:bCs/>
          <w:sz w:val="28"/>
          <w:szCs w:val="28"/>
        </w:rPr>
        <w:t>%).</w:t>
      </w:r>
    </w:p>
    <w:p w:rsidR="009A6760" w:rsidRPr="008554DB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:rsidR="009A6760" w:rsidRPr="008554DB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164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 с учётом самостоятельной работы обучающихся:</w:t>
      </w:r>
    </w:p>
    <w:p w:rsidR="009A6760" w:rsidRDefault="009A6760" w:rsidP="009A6760">
      <w:pPr>
        <w:pStyle w:val="a6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ы цикла (40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A6760" w:rsidRPr="001626A7" w:rsidTr="00436799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1626A7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1626A7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Default="008E0339" w:rsidP="00436799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E0339">
              <w:rPr>
                <w:sz w:val="28"/>
                <w:szCs w:val="28"/>
              </w:rPr>
              <w:t>Традиционная чеченская культура и этика</w:t>
            </w:r>
            <w:r>
              <w:rPr>
                <w:sz w:val="28"/>
                <w:szCs w:val="28"/>
              </w:rPr>
              <w:t xml:space="preserve"> </w:t>
            </w:r>
            <w:r w:rsidR="009A6760" w:rsidRPr="001626A7">
              <w:rPr>
                <w:bCs/>
                <w:sz w:val="28"/>
                <w:szCs w:val="28"/>
              </w:rPr>
              <w:t xml:space="preserve">или </w:t>
            </w:r>
            <w:r w:rsidR="009A6760" w:rsidRPr="001626A7">
              <w:rPr>
                <w:bCs/>
                <w:i/>
                <w:sz w:val="28"/>
                <w:szCs w:val="28"/>
              </w:rPr>
              <w:t>адаптационн</w:t>
            </w:r>
            <w:r w:rsidR="009A6760">
              <w:rPr>
                <w:bCs/>
                <w:i/>
                <w:sz w:val="28"/>
                <w:szCs w:val="28"/>
              </w:rPr>
              <w:t>ая</w:t>
            </w:r>
            <w:r w:rsidR="009A6760" w:rsidRPr="001626A7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9A6760">
              <w:rPr>
                <w:bCs/>
                <w:i/>
                <w:sz w:val="28"/>
                <w:szCs w:val="28"/>
              </w:rPr>
              <w:t>а</w:t>
            </w:r>
            <w:r w:rsidR="009A6760" w:rsidRPr="001626A7">
              <w:rPr>
                <w:bCs/>
                <w:i/>
                <w:sz w:val="28"/>
                <w:szCs w:val="28"/>
              </w:rPr>
              <w:t xml:space="preserve"> «</w:t>
            </w:r>
            <w:r w:rsidR="009A6760">
              <w:rPr>
                <w:i/>
                <w:iCs/>
                <w:color w:val="000000"/>
                <w:sz w:val="28"/>
                <w:szCs w:val="28"/>
              </w:rPr>
              <w:t>Коммуникативный практикум</w:t>
            </w:r>
            <w:r w:rsidR="009A6760" w:rsidRPr="001626A7">
              <w:rPr>
                <w:bCs/>
                <w:i/>
                <w:sz w:val="28"/>
                <w:szCs w:val="28"/>
              </w:rPr>
              <w:t>»</w:t>
            </w:r>
            <w:r w:rsidR="009A6760">
              <w:rPr>
                <w:bCs/>
                <w:i/>
                <w:sz w:val="28"/>
                <w:szCs w:val="28"/>
              </w:rPr>
              <w:t>,</w:t>
            </w:r>
            <w:r w:rsidR="009A6760" w:rsidRPr="001626A7">
              <w:rPr>
                <w:bCs/>
                <w:i/>
                <w:sz w:val="28"/>
                <w:szCs w:val="28"/>
              </w:rPr>
              <w:t xml:space="preserve"> </w:t>
            </w:r>
            <w:r w:rsidR="009A6760" w:rsidRPr="001626A7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 w:rsidR="009A6760">
              <w:rPr>
                <w:color w:val="000000"/>
                <w:sz w:val="28"/>
                <w:szCs w:val="28"/>
                <w:shd w:val="clear" w:color="auto" w:fill="FFFFFF"/>
              </w:rPr>
              <w:t xml:space="preserve">ая </w:t>
            </w:r>
            <w:r w:rsidR="009A6760" w:rsidRPr="001626A7">
              <w:rPr>
                <w:color w:val="000000"/>
                <w:sz w:val="28"/>
                <w:szCs w:val="28"/>
                <w:shd w:val="clear" w:color="auto" w:fill="FFFFFF"/>
              </w:rPr>
              <w:t>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9A6760" w:rsidRPr="001626A7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5D62B9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 xml:space="preserve">е </w:t>
            </w:r>
            <w:r w:rsidRPr="005D62B9">
              <w:rPr>
                <w:sz w:val="28"/>
                <w:szCs w:val="28"/>
              </w:rPr>
              <w:t>п. 2.6. ФГОС СПО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1626A7" w:rsidRDefault="009A6760" w:rsidP="0043679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</w:tbl>
    <w:p w:rsidR="009A6760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C83705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ой</w:t>
      </w:r>
      <w:r w:rsidRPr="00C83705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>ы</w:t>
      </w:r>
      <w:r w:rsidRPr="00C83705">
        <w:rPr>
          <w:bCs/>
          <w:sz w:val="28"/>
          <w:szCs w:val="28"/>
        </w:rPr>
        <w:t xml:space="preserve"> продиктовано соответствием процесса обучения национально-языковой политике Чеченской Республики, </w:t>
      </w:r>
      <w:r>
        <w:rPr>
          <w:bCs/>
          <w:sz w:val="28"/>
          <w:szCs w:val="28"/>
        </w:rPr>
        <w:t xml:space="preserve">с </w:t>
      </w:r>
      <w:r w:rsidRPr="00C83705">
        <w:rPr>
          <w:bCs/>
          <w:sz w:val="28"/>
          <w:szCs w:val="28"/>
        </w:rPr>
        <w:t>сохранением национал</w:t>
      </w:r>
      <w:r>
        <w:rPr>
          <w:bCs/>
          <w:sz w:val="28"/>
          <w:szCs w:val="28"/>
        </w:rPr>
        <w:t xml:space="preserve">ьной самобытности, а также дополнительного </w:t>
      </w:r>
      <w:r>
        <w:rPr>
          <w:color w:val="000000"/>
          <w:sz w:val="28"/>
          <w:szCs w:val="28"/>
        </w:rPr>
        <w:t xml:space="preserve">изучения </w:t>
      </w:r>
      <w:r w:rsidRPr="002703AF">
        <w:rPr>
          <w:bCs/>
          <w:sz w:val="28"/>
          <w:szCs w:val="28"/>
        </w:rPr>
        <w:t>свод</w:t>
      </w:r>
      <w:r>
        <w:rPr>
          <w:bCs/>
          <w:sz w:val="28"/>
          <w:szCs w:val="28"/>
        </w:rPr>
        <w:t>а</w:t>
      </w:r>
      <w:r w:rsidRPr="002703A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национальных этических </w:t>
      </w:r>
      <w:r w:rsidRPr="002703AF">
        <w:rPr>
          <w:bCs/>
          <w:sz w:val="28"/>
          <w:szCs w:val="28"/>
        </w:rPr>
        <w:t>норм</w:t>
      </w:r>
      <w:r>
        <w:rPr>
          <w:bCs/>
          <w:sz w:val="28"/>
          <w:szCs w:val="28"/>
        </w:rPr>
        <w:t xml:space="preserve"> и правил.</w:t>
      </w:r>
    </w:p>
    <w:p w:rsidR="009A6760" w:rsidRPr="0040391F" w:rsidRDefault="009A6760" w:rsidP="009A6760">
      <w:pPr>
        <w:pStyle w:val="a6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lastRenderedPageBreak/>
        <w:t>на увеличение объема часов дисциплин</w:t>
      </w:r>
      <w:r>
        <w:rPr>
          <w:sz w:val="28"/>
          <w:szCs w:val="28"/>
        </w:rPr>
        <w:t xml:space="preserve"> цикла </w:t>
      </w:r>
      <w:r>
        <w:rPr>
          <w:bCs/>
          <w:sz w:val="28"/>
          <w:szCs w:val="28"/>
        </w:rPr>
        <w:t xml:space="preserve">с учётом самостоятельной работы обучающихся </w:t>
      </w:r>
      <w:r>
        <w:rPr>
          <w:sz w:val="28"/>
          <w:szCs w:val="28"/>
        </w:rPr>
        <w:t xml:space="preserve">(124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 xml:space="preserve">Иностранный язык в профессиональной </w:t>
            </w:r>
            <w:r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</w:tr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:rsidR="009A6760" w:rsidRDefault="009A6760" w:rsidP="009A6760">
      <w:pPr>
        <w:pStyle w:val="a6"/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>
        <w:rPr>
          <w:bCs/>
          <w:color w:val="000000"/>
          <w:sz w:val="28"/>
          <w:szCs w:val="28"/>
        </w:rPr>
        <w:t xml:space="preserve">(20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.):</w:t>
      </w:r>
    </w:p>
    <w:p w:rsidR="009A6760" w:rsidRPr="004D617D" w:rsidRDefault="009A6760" w:rsidP="009A6760">
      <w:pPr>
        <w:pStyle w:val="a4"/>
        <w:numPr>
          <w:ilvl w:val="0"/>
          <w:numId w:val="3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7D">
        <w:rPr>
          <w:rFonts w:ascii="Times New Roman" w:hAnsi="Times New Roman" w:cs="Times New Roman"/>
          <w:sz w:val="28"/>
          <w:szCs w:val="28"/>
        </w:rPr>
        <w:t xml:space="preserve">на увеличение общего объема часов </w:t>
      </w:r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цикла с учётом самостоятельной работы обучающихся (20 </w:t>
      </w:r>
      <w:proofErr w:type="spellStart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.):</w:t>
      </w:r>
    </w:p>
    <w:tbl>
      <w:tblPr>
        <w:tblW w:w="143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ЕН.01.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9A6760" w:rsidRPr="00E11DCE" w:rsidTr="0043679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ЕН.02.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E11DCE" w:rsidRDefault="009A6760" w:rsidP="004367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:rsidR="009A6760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4D617D">
        <w:rPr>
          <w:bCs/>
          <w:sz w:val="28"/>
          <w:szCs w:val="28"/>
        </w:rPr>
        <w:t xml:space="preserve">Общепрофессиональный цикл – </w:t>
      </w:r>
      <w:r>
        <w:rPr>
          <w:bCs/>
          <w:sz w:val="28"/>
          <w:szCs w:val="28"/>
        </w:rPr>
        <w:t>398</w:t>
      </w:r>
      <w:r w:rsidRPr="004D617D">
        <w:rPr>
          <w:bCs/>
          <w:sz w:val="28"/>
          <w:szCs w:val="28"/>
        </w:rPr>
        <w:t xml:space="preserve"> </w:t>
      </w:r>
      <w:proofErr w:type="spellStart"/>
      <w:r w:rsidRPr="004D617D">
        <w:rPr>
          <w:bCs/>
          <w:sz w:val="28"/>
          <w:szCs w:val="28"/>
        </w:rPr>
        <w:t>ак.ч</w:t>
      </w:r>
      <w:proofErr w:type="spellEnd"/>
      <w:r w:rsidRPr="004D617D">
        <w:rPr>
          <w:bCs/>
          <w:sz w:val="28"/>
          <w:szCs w:val="28"/>
        </w:rPr>
        <w:t>. с учётом самостоятельной работы обучающихся и промежуточной аттестации:</w:t>
      </w:r>
    </w:p>
    <w:p w:rsidR="009A6760" w:rsidRDefault="009A6760" w:rsidP="009A6760">
      <w:pPr>
        <w:pStyle w:val="a6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цикла (148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9A6760" w:rsidRPr="005A5DB5" w:rsidTr="00436799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F72238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ОП.1</w:t>
            </w:r>
            <w:r w:rsidR="00F72238">
              <w:rPr>
                <w:sz w:val="28"/>
                <w:szCs w:val="28"/>
              </w:rPr>
              <w:t>1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Статистика</w:t>
            </w:r>
          </w:p>
          <w:p w:rsidR="009A6760" w:rsidRDefault="009A6760" w:rsidP="00436799">
            <w:pPr>
              <w:pStyle w:val="a6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Обоснование</w:t>
            </w:r>
            <w:r w:rsidRPr="005D3E89">
              <w:rPr>
                <w:sz w:val="28"/>
                <w:szCs w:val="28"/>
              </w:rPr>
              <w:t>: введение новой дисциплины вызвано необходимость</w:t>
            </w:r>
            <w:r>
              <w:rPr>
                <w:sz w:val="28"/>
                <w:szCs w:val="28"/>
              </w:rPr>
              <w:t>ю</w:t>
            </w:r>
            <w:r w:rsidRPr="005D3E89">
              <w:rPr>
                <w:sz w:val="28"/>
                <w:szCs w:val="28"/>
              </w:rPr>
              <w:t xml:space="preserve"> обучения </w:t>
            </w:r>
          </w:p>
          <w:p w:rsidR="009A6760" w:rsidRPr="005D3E89" w:rsidRDefault="009A6760" w:rsidP="00436799">
            <w:pPr>
              <w:pStyle w:val="a6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5D3E89">
              <w:rPr>
                <w:sz w:val="28"/>
                <w:szCs w:val="28"/>
              </w:rPr>
              <w:t>п</w:t>
            </w:r>
            <w:r w:rsidRPr="005D3E89">
              <w:rPr>
                <w:bCs/>
                <w:sz w:val="28"/>
                <w:szCs w:val="28"/>
              </w:rPr>
              <w:t>роизводит</w:t>
            </w:r>
            <w:r>
              <w:rPr>
                <w:bCs/>
                <w:sz w:val="28"/>
                <w:szCs w:val="28"/>
              </w:rPr>
              <w:t>ь</w:t>
            </w:r>
            <w:r w:rsidRPr="005D3E89">
              <w:rPr>
                <w:bCs/>
                <w:sz w:val="28"/>
                <w:szCs w:val="28"/>
              </w:rPr>
              <w:t xml:space="preserve"> необходимы</w:t>
            </w:r>
            <w:r>
              <w:rPr>
                <w:bCs/>
                <w:sz w:val="28"/>
                <w:szCs w:val="28"/>
              </w:rPr>
              <w:t>е экономические</w:t>
            </w:r>
            <w:r w:rsidRPr="005D3E89">
              <w:rPr>
                <w:bCs/>
                <w:sz w:val="28"/>
                <w:szCs w:val="28"/>
              </w:rPr>
              <w:t xml:space="preserve"> расчеты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</w:tr>
      <w:tr w:rsidR="009A6760" w:rsidRPr="005A5DB5" w:rsidTr="00436799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F72238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ОП.1</w:t>
            </w:r>
            <w:r w:rsidR="00F72238">
              <w:rPr>
                <w:sz w:val="28"/>
                <w:szCs w:val="28"/>
              </w:rPr>
              <w:t>2</w:t>
            </w:r>
            <w:bookmarkStart w:id="1" w:name="_GoBack"/>
            <w:bookmarkEnd w:id="1"/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экономической теории</w:t>
            </w:r>
          </w:p>
          <w:p w:rsidR="009A6760" w:rsidRPr="005D3E89" w:rsidRDefault="009A6760" w:rsidP="0043679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lastRenderedPageBreak/>
              <w:t>Обоснование:</w:t>
            </w:r>
            <w:r>
              <w:rPr>
                <w:sz w:val="28"/>
                <w:szCs w:val="28"/>
              </w:rPr>
              <w:t xml:space="preserve"> </w:t>
            </w:r>
            <w:r w:rsidRPr="005D3E89">
              <w:rPr>
                <w:sz w:val="28"/>
                <w:szCs w:val="28"/>
              </w:rPr>
              <w:t>введение новой дисциплины вызвано необходимость</w:t>
            </w:r>
            <w:r>
              <w:rPr>
                <w:sz w:val="28"/>
                <w:szCs w:val="28"/>
              </w:rPr>
              <w:t>ю</w:t>
            </w:r>
            <w:r w:rsidRPr="005D3E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обучения </w:t>
            </w:r>
            <w:r w:rsidRPr="005D3E89">
              <w:rPr>
                <w:sz w:val="28"/>
                <w:szCs w:val="28"/>
              </w:rPr>
              <w:t>анализировать механизмы взаимодействия различных факторов на основе экономических моделей</w:t>
            </w:r>
            <w:r>
              <w:rPr>
                <w:sz w:val="28"/>
                <w:szCs w:val="28"/>
              </w:rPr>
              <w:t xml:space="preserve">, </w:t>
            </w:r>
            <w:r w:rsidRPr="005D3E89">
              <w:rPr>
                <w:sz w:val="28"/>
                <w:szCs w:val="28"/>
              </w:rPr>
              <w:t>статистические таблицы системы национальных счетов, определять функциональные взаимосвязи между статистическими показателями состояния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lastRenderedPageBreak/>
              <w:t>8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9A6760" w:rsidRPr="004D617D" w:rsidRDefault="009A6760" w:rsidP="009A6760">
      <w:pPr>
        <w:pStyle w:val="a4"/>
        <w:numPr>
          <w:ilvl w:val="0"/>
          <w:numId w:val="3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7D">
        <w:rPr>
          <w:rFonts w:ascii="Times New Roman" w:hAnsi="Times New Roman" w:cs="Times New Roman"/>
          <w:sz w:val="28"/>
          <w:szCs w:val="28"/>
        </w:rPr>
        <w:t xml:space="preserve">на увеличение общего объема часов </w:t>
      </w:r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цикла с учётом самостоятельной работы обучающихся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250</w:t>
      </w:r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A6760" w:rsidRPr="005A5DB5" w:rsidTr="00436799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5A5DB5" w:rsidRDefault="009A6760" w:rsidP="0043679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9A6760" w:rsidRPr="005A5DB5" w:rsidTr="00436799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Финансы, денежное обращение и кредит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760" w:rsidRPr="005A5DB5" w:rsidRDefault="009A6760" w:rsidP="0043679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бухгалтерского учета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Аудит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A6760" w:rsidRPr="005A5DB5" w:rsidTr="00436799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Default="009A6760" w:rsidP="00436799">
            <w:pPr>
              <w:spacing w:line="360" w:lineRule="auto"/>
              <w:rPr>
                <w:i/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 xml:space="preserve">Информационные технологии в профессиональной деятельности </w:t>
            </w:r>
            <w:r>
              <w:rPr>
                <w:bCs/>
                <w:sz w:val="28"/>
                <w:szCs w:val="28"/>
              </w:rPr>
              <w:t xml:space="preserve">или </w:t>
            </w:r>
            <w:r w:rsidRPr="005A5DB5">
              <w:rPr>
                <w:bCs/>
                <w:i/>
                <w:sz w:val="28"/>
                <w:szCs w:val="28"/>
              </w:rPr>
              <w:t>адаптационная дисциплина</w:t>
            </w:r>
            <w:r w:rsidRPr="005A5DB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«</w:t>
            </w:r>
            <w:r w:rsidRPr="005A5DB5">
              <w:rPr>
                <w:i/>
                <w:sz w:val="28"/>
                <w:szCs w:val="28"/>
              </w:rPr>
              <w:t>Адаптивные информационные технологии в профессиональной деятельности</w:t>
            </w:r>
            <w:r>
              <w:rPr>
                <w:i/>
                <w:sz w:val="28"/>
                <w:szCs w:val="28"/>
              </w:rPr>
              <w:t>»,</w:t>
            </w:r>
          </w:p>
          <w:p w:rsidR="009A6760" w:rsidRDefault="009A6760" w:rsidP="00436799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ая 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>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9A6760" w:rsidRPr="005A5DB5" w:rsidRDefault="009A6760" w:rsidP="00436799">
            <w:pPr>
              <w:spacing w:line="360" w:lineRule="auto"/>
              <w:rPr>
                <w:sz w:val="28"/>
                <w:szCs w:val="28"/>
              </w:rPr>
            </w:pPr>
            <w:r w:rsidRPr="00B76FE2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 xml:space="preserve">е </w:t>
            </w:r>
            <w:r w:rsidRPr="00B76FE2">
              <w:rPr>
                <w:sz w:val="28"/>
                <w:szCs w:val="28"/>
              </w:rPr>
              <w:t>п. 2.6. ФГОС СПО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760" w:rsidRPr="005A5DB5" w:rsidRDefault="009A6760" w:rsidP="004367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9A6760" w:rsidRPr="00E43F37" w:rsidRDefault="009A6760" w:rsidP="009A6760">
      <w:pPr>
        <w:pStyle w:val="a4"/>
        <w:ind w:left="360"/>
      </w:pPr>
    </w:p>
    <w:p w:rsidR="009A6760" w:rsidRPr="008554DB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Профессиональный цикл – 246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 с учётом самостоятельной работы обучающихся:</w:t>
      </w:r>
    </w:p>
    <w:p w:rsidR="009A6760" w:rsidRDefault="009A6760" w:rsidP="009A6760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 xml:space="preserve">профессиональных модулей (246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 xml:space="preserve">.): </w:t>
      </w:r>
    </w:p>
    <w:tbl>
      <w:tblPr>
        <w:tblW w:w="14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9A6760" w:rsidRPr="00CD32E8" w:rsidTr="00436799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ПМ.01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A6760" w:rsidRPr="00D90A2A" w:rsidRDefault="009A6760" w:rsidP="00436799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D90A2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84</w:t>
            </w:r>
          </w:p>
        </w:tc>
      </w:tr>
      <w:tr w:rsidR="009A6760" w:rsidRPr="00CD32E8" w:rsidTr="00436799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ПМ.04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Составление и использование бухгалтерской (финансовой) отчетности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A6760" w:rsidRPr="00D90A2A" w:rsidRDefault="009A6760" w:rsidP="00436799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9A6760" w:rsidRPr="00CD32E8" w:rsidTr="00436799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ПМ.05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6760" w:rsidRPr="00B76FE2" w:rsidRDefault="009A6760" w:rsidP="00436799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Выполнение работ по одной или нескольким профессиям рабочих или должностям служащих: Кассир</w:t>
            </w:r>
            <w:r w:rsidRPr="00B76FE2">
              <w:rPr>
                <w:i/>
                <w:iCs/>
                <w:color w:val="000000"/>
                <w:sz w:val="28"/>
                <w:szCs w:val="28"/>
              </w:rPr>
              <w:t>, код 23369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A6760" w:rsidRPr="00D90A2A" w:rsidRDefault="009A6760" w:rsidP="00436799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</w:tbl>
    <w:p w:rsidR="009A6760" w:rsidRDefault="009A6760" w:rsidP="009A6760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</w:p>
    <w:p w:rsidR="009A6760" w:rsidRPr="007063A4" w:rsidRDefault="009A6760" w:rsidP="009A6760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7063A4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>6</w:t>
      </w:r>
      <w:r w:rsidRPr="007063A4">
        <w:rPr>
          <w:b/>
          <w:color w:val="000000"/>
          <w:sz w:val="28"/>
          <w:szCs w:val="28"/>
        </w:rPr>
        <w:t>. Требования к применяемым механизмам оценки качества образовательной программы.</w:t>
      </w:r>
    </w:p>
    <w:p w:rsidR="009A6760" w:rsidRPr="009A6760" w:rsidRDefault="009A6760" w:rsidP="009A67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A6760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9A6760" w:rsidRPr="009A6760" w:rsidRDefault="009A6760" w:rsidP="009A67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A6760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9A6760" w:rsidRDefault="009A6760" w:rsidP="009A67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A6760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в рамках профессионально-общественной аккредитации, проводимой работодателями, их объединениями, а также уполномоченными ими организациями, в том числе иностранными организациями, либо авторизованными национальными профессионально-общественными организациями, входящими в международные структуры,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9A6760" w:rsidRDefault="009A6760" w:rsidP="009A6760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:rsidR="00872DFE" w:rsidRPr="000179E0" w:rsidRDefault="00872DFE" w:rsidP="00872DFE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>В межсессионный период обучающимися по заочной форме обучения выполняются домашние контрольные работы, количество которых в учебном году не более десяти, а по отдельной дисциплине, МДК — не более двух.</w:t>
      </w:r>
    </w:p>
    <w:p w:rsidR="00872DFE" w:rsidRPr="000179E0" w:rsidRDefault="00872DFE" w:rsidP="00872DFE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 xml:space="preserve">Домашние контрольные работы подлежат обязательному рецензированию. </w:t>
      </w:r>
    </w:p>
    <w:p w:rsidR="00872DFE" w:rsidRPr="000179E0" w:rsidRDefault="00872DFE" w:rsidP="00872DFE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 xml:space="preserve">На рецензирование </w:t>
      </w:r>
      <w:r>
        <w:rPr>
          <w:color w:val="000000"/>
          <w:sz w:val="28"/>
          <w:szCs w:val="28"/>
        </w:rPr>
        <w:t xml:space="preserve">домашних </w:t>
      </w:r>
      <w:r w:rsidRPr="000179E0">
        <w:rPr>
          <w:color w:val="000000"/>
          <w:sz w:val="28"/>
          <w:szCs w:val="28"/>
        </w:rPr>
        <w:t>контрольных работ по дисциплинам циклов: общегуманитарного и социально-экономического, математического и общего есте</w:t>
      </w:r>
      <w:r>
        <w:rPr>
          <w:color w:val="000000"/>
          <w:sz w:val="28"/>
          <w:szCs w:val="28"/>
        </w:rPr>
        <w:t xml:space="preserve">ственнонаучного, </w:t>
      </w:r>
      <w:r w:rsidRPr="000179E0">
        <w:rPr>
          <w:color w:val="000000"/>
          <w:sz w:val="28"/>
          <w:szCs w:val="28"/>
        </w:rPr>
        <w:t>общепрофессиональн</w:t>
      </w:r>
      <w:r>
        <w:rPr>
          <w:color w:val="000000"/>
          <w:sz w:val="28"/>
          <w:szCs w:val="28"/>
        </w:rPr>
        <w:t>ого</w:t>
      </w:r>
      <w:r w:rsidRPr="000179E0">
        <w:rPr>
          <w:color w:val="000000"/>
          <w:sz w:val="28"/>
          <w:szCs w:val="28"/>
        </w:rPr>
        <w:t xml:space="preserve"> отводится 0,5 </w:t>
      </w:r>
      <w:proofErr w:type="spellStart"/>
      <w:r w:rsidRPr="000179E0">
        <w:rPr>
          <w:color w:val="000000"/>
          <w:sz w:val="28"/>
          <w:szCs w:val="28"/>
        </w:rPr>
        <w:t>ак</w:t>
      </w:r>
      <w:r>
        <w:rPr>
          <w:color w:val="000000"/>
          <w:sz w:val="28"/>
          <w:szCs w:val="28"/>
        </w:rPr>
        <w:t>.</w:t>
      </w:r>
      <w:r w:rsidRPr="000179E0">
        <w:rPr>
          <w:color w:val="000000"/>
          <w:sz w:val="28"/>
          <w:szCs w:val="28"/>
        </w:rPr>
        <w:t>ч</w:t>
      </w:r>
      <w:proofErr w:type="spellEnd"/>
      <w:r>
        <w:rPr>
          <w:color w:val="000000"/>
          <w:sz w:val="28"/>
          <w:szCs w:val="28"/>
        </w:rPr>
        <w:t xml:space="preserve">., по </w:t>
      </w:r>
      <w:r w:rsidRPr="000179E0">
        <w:rPr>
          <w:color w:val="000000"/>
          <w:sz w:val="28"/>
          <w:szCs w:val="28"/>
        </w:rPr>
        <w:t xml:space="preserve">профессиональному циклу — 0,75 </w:t>
      </w:r>
      <w:proofErr w:type="spellStart"/>
      <w:r w:rsidRPr="000179E0">
        <w:rPr>
          <w:color w:val="000000"/>
          <w:sz w:val="28"/>
          <w:szCs w:val="28"/>
        </w:rPr>
        <w:t>ак</w:t>
      </w:r>
      <w:r>
        <w:rPr>
          <w:color w:val="000000"/>
          <w:sz w:val="28"/>
          <w:szCs w:val="28"/>
        </w:rPr>
        <w:t>.</w:t>
      </w:r>
      <w:r w:rsidRPr="000179E0">
        <w:rPr>
          <w:color w:val="000000"/>
          <w:sz w:val="28"/>
          <w:szCs w:val="28"/>
        </w:rPr>
        <w:t>ч</w:t>
      </w:r>
      <w:proofErr w:type="spellEnd"/>
      <w:r>
        <w:rPr>
          <w:color w:val="000000"/>
          <w:sz w:val="28"/>
          <w:szCs w:val="28"/>
        </w:rPr>
        <w:t>.</w:t>
      </w:r>
    </w:p>
    <w:p w:rsidR="00872DFE" w:rsidRPr="000179E0" w:rsidRDefault="00872DFE" w:rsidP="00872DFE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0179E0">
        <w:rPr>
          <w:color w:val="000000"/>
          <w:sz w:val="28"/>
          <w:szCs w:val="28"/>
        </w:rPr>
        <w:t xml:space="preserve">Каждая </w:t>
      </w:r>
      <w:r>
        <w:rPr>
          <w:color w:val="000000"/>
          <w:sz w:val="28"/>
          <w:szCs w:val="28"/>
        </w:rPr>
        <w:t xml:space="preserve">домашняя </w:t>
      </w:r>
      <w:r w:rsidRPr="000179E0">
        <w:rPr>
          <w:color w:val="000000"/>
          <w:sz w:val="28"/>
          <w:szCs w:val="28"/>
        </w:rPr>
        <w:t>контрольная работа проверяется преподавателем. Результаты проверки фиксируются в журнале учета домашних контрольных работ и в учебной карточке обучающегося.</w:t>
      </w:r>
    </w:p>
    <w:p w:rsidR="00872DFE" w:rsidRPr="000179E0" w:rsidRDefault="00872DFE" w:rsidP="00872DFE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</w:t>
      </w:r>
      <w:r w:rsidRPr="000179E0">
        <w:rPr>
          <w:color w:val="000000"/>
          <w:sz w:val="28"/>
          <w:szCs w:val="28"/>
        </w:rPr>
        <w:t>зачтённые</w:t>
      </w:r>
      <w:proofErr w:type="spellEnd"/>
      <w:r w:rsidRPr="000179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домашние </w:t>
      </w:r>
      <w:r w:rsidRPr="000179E0">
        <w:rPr>
          <w:color w:val="000000"/>
          <w:sz w:val="28"/>
          <w:szCs w:val="28"/>
        </w:rPr>
        <w:t xml:space="preserve">контрольные работы подлежат повторному выполнению на основе развернутой рецензии. </w:t>
      </w:r>
    </w:p>
    <w:bookmarkEnd w:id="0"/>
    <w:p w:rsidR="009A6760" w:rsidRDefault="009A6760" w:rsidP="009A6760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7063A4">
        <w:rPr>
          <w:bCs/>
          <w:sz w:val="28"/>
          <w:szCs w:val="28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 (модулям) и практикам результатов обучения.</w:t>
      </w:r>
    </w:p>
    <w:p w:rsidR="009A6760" w:rsidRPr="008554DB" w:rsidRDefault="009A6760" w:rsidP="009A6760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>
        <w:rPr>
          <w:bCs/>
          <w:sz w:val="28"/>
          <w:szCs w:val="28"/>
        </w:rPr>
        <w:t>по модулю.</w:t>
      </w:r>
    </w:p>
    <w:p w:rsidR="009A6760" w:rsidRPr="008554DB" w:rsidRDefault="009A6760" w:rsidP="009A6760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Pr="008554DB">
        <w:rPr>
          <w:sz w:val="28"/>
          <w:szCs w:val="28"/>
        </w:rPr>
        <w:t xml:space="preserve"> по специальности </w:t>
      </w:r>
      <w:r w:rsidRPr="008554DB">
        <w:rPr>
          <w:bCs/>
          <w:sz w:val="28"/>
          <w:szCs w:val="28"/>
        </w:rPr>
        <w:t xml:space="preserve">предусмотрено </w:t>
      </w:r>
      <w:r>
        <w:rPr>
          <w:bCs/>
          <w:sz w:val="28"/>
          <w:szCs w:val="28"/>
        </w:rPr>
        <w:t xml:space="preserve">72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./2</w:t>
      </w:r>
      <w:r w:rsidRPr="008554DB">
        <w:rPr>
          <w:bCs/>
          <w:sz w:val="28"/>
          <w:szCs w:val="28"/>
        </w:rPr>
        <w:t xml:space="preserve"> </w:t>
      </w:r>
      <w:proofErr w:type="spellStart"/>
      <w:r w:rsidRPr="008554DB">
        <w:rPr>
          <w:bCs/>
          <w:sz w:val="28"/>
          <w:szCs w:val="28"/>
        </w:rPr>
        <w:t>нед</w:t>
      </w:r>
      <w:proofErr w:type="spellEnd"/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промежуточной аттестации (в том числе </w:t>
      </w:r>
      <w:r>
        <w:rPr>
          <w:bCs/>
          <w:sz w:val="28"/>
          <w:szCs w:val="28"/>
        </w:rPr>
        <w:t>0,5</w:t>
      </w:r>
      <w:r w:rsidRPr="008554DB">
        <w:rPr>
          <w:bCs/>
          <w:sz w:val="28"/>
          <w:szCs w:val="28"/>
        </w:rPr>
        <w:t xml:space="preserve"> </w:t>
      </w:r>
      <w:proofErr w:type="spellStart"/>
      <w:r w:rsidRPr="008554DB">
        <w:rPr>
          <w:bCs/>
          <w:sz w:val="28"/>
          <w:szCs w:val="28"/>
        </w:rPr>
        <w:t>нед</w:t>
      </w:r>
      <w:proofErr w:type="spellEnd"/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на 1 курсе). Экзамены не сконцентрированы в рамках одной недели, сессии отсутствуют.</w:t>
      </w:r>
    </w:p>
    <w:p w:rsidR="009A6760" w:rsidRPr="008554DB" w:rsidRDefault="009A6760" w:rsidP="009A6760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lastRenderedPageBreak/>
        <w:t xml:space="preserve"> 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9A6760" w:rsidRDefault="009A6760" w:rsidP="009A6760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. </w:t>
      </w:r>
    </w:p>
    <w:p w:rsidR="009A6760" w:rsidRPr="008554DB" w:rsidRDefault="009A6760" w:rsidP="009A6760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9A6760" w:rsidRPr="00CF0DB7" w:rsidRDefault="009A6760" w:rsidP="009A67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 по модулю</w:t>
      </w:r>
      <w:r w:rsidRPr="008554DB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8554DB">
        <w:rPr>
          <w:sz w:val="28"/>
          <w:szCs w:val="28"/>
        </w:rPr>
        <w:t>,</w:t>
      </w:r>
      <w:r>
        <w:rPr>
          <w:sz w:val="28"/>
          <w:szCs w:val="28"/>
        </w:rPr>
        <w:t xml:space="preserve"> 32</w:t>
      </w:r>
      <w:r w:rsidRPr="008554DB">
        <w:rPr>
          <w:sz w:val="28"/>
          <w:szCs w:val="28"/>
        </w:rPr>
        <w:t xml:space="preserve"> дифференцированных зачёт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>
        <w:rPr>
          <w:sz w:val="28"/>
          <w:szCs w:val="28"/>
        </w:rPr>
        <w:t xml:space="preserve">ов. </w:t>
      </w:r>
    </w:p>
    <w:p w:rsidR="009A6760" w:rsidRPr="008554DB" w:rsidRDefault="009A6760" w:rsidP="00465FB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8554DB">
        <w:rPr>
          <w:b/>
          <w:sz w:val="28"/>
          <w:szCs w:val="28"/>
        </w:rPr>
        <w:t>Государственная итоговая аттестация</w:t>
      </w:r>
      <w:r>
        <w:rPr>
          <w:b/>
          <w:sz w:val="28"/>
          <w:szCs w:val="28"/>
        </w:rPr>
        <w:t>.</w:t>
      </w:r>
    </w:p>
    <w:p w:rsidR="009A6760" w:rsidRPr="008554DB" w:rsidRDefault="009A6760" w:rsidP="009A6760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9A6760" w:rsidRDefault="009A6760" w:rsidP="009A67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63A4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9D5006" w:rsidRDefault="009A6760" w:rsidP="00872DFE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sectPr w:rsidR="009D5006" w:rsidSect="009D5006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1C4" w:rsidRDefault="007601C4" w:rsidP="00092422">
      <w:r>
        <w:separator/>
      </w:r>
    </w:p>
  </w:endnote>
  <w:endnote w:type="continuationSeparator" w:id="0">
    <w:p w:rsidR="007601C4" w:rsidRDefault="007601C4" w:rsidP="0009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1443388"/>
      <w:docPartObj>
        <w:docPartGallery w:val="Page Numbers (Bottom of Page)"/>
        <w:docPartUnique/>
      </w:docPartObj>
    </w:sdtPr>
    <w:sdtEndPr/>
    <w:sdtContent>
      <w:p w:rsidR="00092422" w:rsidRDefault="0009242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238">
          <w:rPr>
            <w:noProof/>
          </w:rPr>
          <w:t>19</w:t>
        </w:r>
        <w:r>
          <w:fldChar w:fldCharType="end"/>
        </w:r>
      </w:p>
    </w:sdtContent>
  </w:sdt>
  <w:p w:rsidR="00092422" w:rsidRDefault="0009242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1C4" w:rsidRDefault="007601C4" w:rsidP="00092422">
      <w:r>
        <w:separator/>
      </w:r>
    </w:p>
  </w:footnote>
  <w:footnote w:type="continuationSeparator" w:id="0">
    <w:p w:rsidR="007601C4" w:rsidRDefault="007601C4" w:rsidP="0009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983864"/>
    <w:multiLevelType w:val="multilevel"/>
    <w:tmpl w:val="2E3E8E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auto"/>
      </w:rPr>
    </w:lvl>
  </w:abstractNum>
  <w:abstractNum w:abstractNumId="4" w15:restartNumberingAfterBreak="0">
    <w:nsid w:val="14AB232E"/>
    <w:multiLevelType w:val="hybridMultilevel"/>
    <w:tmpl w:val="C202821E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8074758"/>
    <w:multiLevelType w:val="hybridMultilevel"/>
    <w:tmpl w:val="361081D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08C"/>
    <w:multiLevelType w:val="hybridMultilevel"/>
    <w:tmpl w:val="465A6A8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B2641"/>
    <w:multiLevelType w:val="hybridMultilevel"/>
    <w:tmpl w:val="127A4832"/>
    <w:lvl w:ilvl="0" w:tplc="1AA219FA">
      <w:start w:val="4822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FE3CC7"/>
    <w:multiLevelType w:val="multilevel"/>
    <w:tmpl w:val="A65A6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5800270"/>
    <w:multiLevelType w:val="hybridMultilevel"/>
    <w:tmpl w:val="B2B091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1575A"/>
    <w:multiLevelType w:val="hybridMultilevel"/>
    <w:tmpl w:val="832A8098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F5B91"/>
    <w:multiLevelType w:val="hybridMultilevel"/>
    <w:tmpl w:val="19AAE3AE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6A0B"/>
    <w:multiLevelType w:val="hybridMultilevel"/>
    <w:tmpl w:val="F51607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BF0343"/>
    <w:multiLevelType w:val="multilevel"/>
    <w:tmpl w:val="9C26EE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color w:val="auto"/>
      </w:rPr>
    </w:lvl>
  </w:abstractNum>
  <w:abstractNum w:abstractNumId="21" w15:restartNumberingAfterBreak="0">
    <w:nsid w:val="65717EEC"/>
    <w:multiLevelType w:val="multilevel"/>
    <w:tmpl w:val="E16459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</w:rPr>
    </w:lvl>
  </w:abstractNum>
  <w:abstractNum w:abstractNumId="22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B31937"/>
    <w:multiLevelType w:val="hybridMultilevel"/>
    <w:tmpl w:val="09BA9FB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7122BA"/>
    <w:multiLevelType w:val="hybridMultilevel"/>
    <w:tmpl w:val="BD1C62B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DD3CAA"/>
    <w:multiLevelType w:val="hybridMultilevel"/>
    <w:tmpl w:val="35BA7ED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6"/>
  </w:num>
  <w:num w:numId="6">
    <w:abstractNumId w:val="25"/>
  </w:num>
  <w:num w:numId="7">
    <w:abstractNumId w:val="8"/>
  </w:num>
  <w:num w:numId="8">
    <w:abstractNumId w:val="22"/>
  </w:num>
  <w:num w:numId="9">
    <w:abstractNumId w:val="7"/>
  </w:num>
  <w:num w:numId="10">
    <w:abstractNumId w:val="5"/>
  </w:num>
  <w:num w:numId="11">
    <w:abstractNumId w:val="28"/>
  </w:num>
  <w:num w:numId="12">
    <w:abstractNumId w:val="26"/>
  </w:num>
  <w:num w:numId="13">
    <w:abstractNumId w:val="23"/>
  </w:num>
  <w:num w:numId="14">
    <w:abstractNumId w:val="30"/>
  </w:num>
  <w:num w:numId="15">
    <w:abstractNumId w:val="27"/>
  </w:num>
  <w:num w:numId="16">
    <w:abstractNumId w:val="20"/>
  </w:num>
  <w:num w:numId="17">
    <w:abstractNumId w:val="21"/>
  </w:num>
  <w:num w:numId="18">
    <w:abstractNumId w:val="17"/>
  </w:num>
  <w:num w:numId="19">
    <w:abstractNumId w:val="31"/>
  </w:num>
  <w:num w:numId="20">
    <w:abstractNumId w:val="1"/>
  </w:num>
  <w:num w:numId="21">
    <w:abstractNumId w:val="13"/>
  </w:num>
  <w:num w:numId="22">
    <w:abstractNumId w:val="3"/>
  </w:num>
  <w:num w:numId="23">
    <w:abstractNumId w:val="14"/>
  </w:num>
  <w:num w:numId="24">
    <w:abstractNumId w:val="11"/>
  </w:num>
  <w:num w:numId="25">
    <w:abstractNumId w:val="4"/>
  </w:num>
  <w:num w:numId="26">
    <w:abstractNumId w:val="2"/>
  </w:num>
  <w:num w:numId="27">
    <w:abstractNumId w:val="19"/>
  </w:num>
  <w:num w:numId="28">
    <w:abstractNumId w:val="18"/>
  </w:num>
  <w:num w:numId="29">
    <w:abstractNumId w:val="16"/>
  </w:num>
  <w:num w:numId="30">
    <w:abstractNumId w:val="0"/>
  </w:num>
  <w:num w:numId="31">
    <w:abstractNumId w:val="29"/>
  </w:num>
  <w:num w:numId="3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22C"/>
    <w:rsid w:val="0008295A"/>
    <w:rsid w:val="00087149"/>
    <w:rsid w:val="00092422"/>
    <w:rsid w:val="000A63A3"/>
    <w:rsid w:val="000B2F09"/>
    <w:rsid w:val="000B399F"/>
    <w:rsid w:val="001126F1"/>
    <w:rsid w:val="0011361E"/>
    <w:rsid w:val="0012102F"/>
    <w:rsid w:val="001239E8"/>
    <w:rsid w:val="00126044"/>
    <w:rsid w:val="001539DD"/>
    <w:rsid w:val="00174647"/>
    <w:rsid w:val="001B2431"/>
    <w:rsid w:val="001C66FA"/>
    <w:rsid w:val="001D4DD2"/>
    <w:rsid w:val="001E583C"/>
    <w:rsid w:val="001F03C3"/>
    <w:rsid w:val="001F7770"/>
    <w:rsid w:val="00205085"/>
    <w:rsid w:val="002B17F6"/>
    <w:rsid w:val="002B518D"/>
    <w:rsid w:val="002F4513"/>
    <w:rsid w:val="002F70F0"/>
    <w:rsid w:val="003134C3"/>
    <w:rsid w:val="00322819"/>
    <w:rsid w:val="00323B44"/>
    <w:rsid w:val="003379AA"/>
    <w:rsid w:val="0034122C"/>
    <w:rsid w:val="00371945"/>
    <w:rsid w:val="00390B89"/>
    <w:rsid w:val="003C2CE7"/>
    <w:rsid w:val="003E4162"/>
    <w:rsid w:val="0040391F"/>
    <w:rsid w:val="00403D5D"/>
    <w:rsid w:val="004141FA"/>
    <w:rsid w:val="004337FE"/>
    <w:rsid w:val="00434BFB"/>
    <w:rsid w:val="00440DF9"/>
    <w:rsid w:val="00465FB4"/>
    <w:rsid w:val="00480461"/>
    <w:rsid w:val="004B0600"/>
    <w:rsid w:val="004B60D4"/>
    <w:rsid w:val="004C7E70"/>
    <w:rsid w:val="004E4E5C"/>
    <w:rsid w:val="004E5706"/>
    <w:rsid w:val="00532EAD"/>
    <w:rsid w:val="005340E7"/>
    <w:rsid w:val="00547BB2"/>
    <w:rsid w:val="00563E8D"/>
    <w:rsid w:val="0056576A"/>
    <w:rsid w:val="005810D1"/>
    <w:rsid w:val="005841B1"/>
    <w:rsid w:val="005A2DF2"/>
    <w:rsid w:val="0063406E"/>
    <w:rsid w:val="00635E96"/>
    <w:rsid w:val="006B726C"/>
    <w:rsid w:val="006E58BC"/>
    <w:rsid w:val="007601C4"/>
    <w:rsid w:val="007A53F3"/>
    <w:rsid w:val="00872DFE"/>
    <w:rsid w:val="0089474F"/>
    <w:rsid w:val="008967BC"/>
    <w:rsid w:val="008A0C50"/>
    <w:rsid w:val="008D3805"/>
    <w:rsid w:val="008E0339"/>
    <w:rsid w:val="009169DD"/>
    <w:rsid w:val="00920EA6"/>
    <w:rsid w:val="0095247B"/>
    <w:rsid w:val="00954848"/>
    <w:rsid w:val="009754F5"/>
    <w:rsid w:val="00975A55"/>
    <w:rsid w:val="009879E8"/>
    <w:rsid w:val="00997AC7"/>
    <w:rsid w:val="009A6760"/>
    <w:rsid w:val="009D5006"/>
    <w:rsid w:val="009F423B"/>
    <w:rsid w:val="009F7929"/>
    <w:rsid w:val="00A65429"/>
    <w:rsid w:val="00A76006"/>
    <w:rsid w:val="00A81A6C"/>
    <w:rsid w:val="00A87591"/>
    <w:rsid w:val="00A92A18"/>
    <w:rsid w:val="00AF7490"/>
    <w:rsid w:val="00B3678D"/>
    <w:rsid w:val="00B847F9"/>
    <w:rsid w:val="00BA00DE"/>
    <w:rsid w:val="00BE6BA0"/>
    <w:rsid w:val="00C26FDC"/>
    <w:rsid w:val="00C659DA"/>
    <w:rsid w:val="00C76D0D"/>
    <w:rsid w:val="00C97AA6"/>
    <w:rsid w:val="00D10894"/>
    <w:rsid w:val="00D12F9E"/>
    <w:rsid w:val="00D205CF"/>
    <w:rsid w:val="00D342EE"/>
    <w:rsid w:val="00D3672F"/>
    <w:rsid w:val="00D45B99"/>
    <w:rsid w:val="00D618D0"/>
    <w:rsid w:val="00D90E19"/>
    <w:rsid w:val="00DA1B66"/>
    <w:rsid w:val="00E06FF1"/>
    <w:rsid w:val="00E21880"/>
    <w:rsid w:val="00E22542"/>
    <w:rsid w:val="00E3731D"/>
    <w:rsid w:val="00E43F37"/>
    <w:rsid w:val="00E7262C"/>
    <w:rsid w:val="00E96AA7"/>
    <w:rsid w:val="00EA505D"/>
    <w:rsid w:val="00F72238"/>
    <w:rsid w:val="00F83B91"/>
    <w:rsid w:val="00F856CA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1381E-C86D-453B-B9F9-7FF44D3C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rsid w:val="000B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126F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26F1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09242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924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9242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924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56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41</cp:revision>
  <cp:lastPrinted>2018-04-26T14:47:00Z</cp:lastPrinted>
  <dcterms:created xsi:type="dcterms:W3CDTF">2017-06-02T21:47:00Z</dcterms:created>
  <dcterms:modified xsi:type="dcterms:W3CDTF">2023-06-19T06:27:00Z</dcterms:modified>
</cp:coreProperties>
</file>